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F4F" w:rsidRPr="00502C95" w:rsidRDefault="00386F4F" w:rsidP="00386F4F">
      <w:pPr>
        <w:jc w:val="center"/>
        <w:rPr>
          <w:b/>
          <w:bCs/>
          <w:color w:val="70AD47" w:themeColor="accent6"/>
          <w:sz w:val="28"/>
          <w:szCs w:val="28"/>
        </w:rPr>
      </w:pPr>
      <w:r w:rsidRPr="00502C95">
        <w:rPr>
          <w:b/>
          <w:bCs/>
          <w:color w:val="70AD47" w:themeColor="accent6"/>
          <w:sz w:val="28"/>
          <w:szCs w:val="28"/>
        </w:rPr>
        <w:t>Electric Hybrid vehicles</w:t>
      </w:r>
    </w:p>
    <w:p w:rsidR="00386F4F" w:rsidRDefault="00386F4F" w:rsidP="00386F4F">
      <w:pPr>
        <w:ind w:left="3600" w:firstLine="720"/>
        <w:rPr>
          <w:b/>
          <w:bCs/>
          <w:sz w:val="23"/>
          <w:szCs w:val="23"/>
        </w:rPr>
      </w:pPr>
      <w:r>
        <w:rPr>
          <w:b/>
          <w:bCs/>
          <w:sz w:val="23"/>
          <w:szCs w:val="23"/>
        </w:rPr>
        <w:t>UNIT-I</w:t>
      </w:r>
    </w:p>
    <w:p w:rsidR="007659D8" w:rsidRPr="00937B04" w:rsidRDefault="007659D8" w:rsidP="007659D8">
      <w:pPr>
        <w:rPr>
          <w:sz w:val="24"/>
          <w:szCs w:val="24"/>
        </w:rPr>
      </w:pPr>
      <w:r w:rsidRPr="00502C95">
        <w:rPr>
          <w:b/>
          <w:bCs/>
          <w:color w:val="70AD47" w:themeColor="accent6"/>
          <w:sz w:val="23"/>
          <w:szCs w:val="23"/>
        </w:rPr>
        <w:t xml:space="preserve">Introduction to Hybrid electric vehicles: </w:t>
      </w:r>
      <w:r w:rsidR="00937B04" w:rsidRPr="00937B04">
        <w:rPr>
          <w:sz w:val="24"/>
          <w:szCs w:val="24"/>
        </w:rPr>
        <w:t>history of hybrid and electric vehicles</w:t>
      </w:r>
      <w:r w:rsidR="00937B04">
        <w:rPr>
          <w:sz w:val="24"/>
          <w:szCs w:val="24"/>
        </w:rPr>
        <w:t>, social</w:t>
      </w:r>
      <w:r w:rsidR="00937B04" w:rsidRPr="00937B04">
        <w:rPr>
          <w:sz w:val="24"/>
          <w:szCs w:val="24"/>
        </w:rPr>
        <w:t xml:space="preserve"> and environmental importance of hybrid and electric vehicles,</w:t>
      </w:r>
      <w:r w:rsidR="00937B04">
        <w:rPr>
          <w:sz w:val="24"/>
          <w:szCs w:val="24"/>
        </w:rPr>
        <w:t xml:space="preserve"> </w:t>
      </w:r>
      <w:r w:rsidR="00937B04" w:rsidRPr="00937B04">
        <w:rPr>
          <w:sz w:val="24"/>
          <w:szCs w:val="24"/>
        </w:rPr>
        <w:t>impact of modern drive –trains on energy supplies</w:t>
      </w:r>
    </w:p>
    <w:p w:rsidR="00937B04" w:rsidRDefault="00937B04" w:rsidP="007659D8">
      <w:pPr>
        <w:rPr>
          <w:sz w:val="23"/>
          <w:szCs w:val="23"/>
        </w:rPr>
      </w:pPr>
      <w:r w:rsidRPr="00502C95">
        <w:rPr>
          <w:b/>
          <w:bCs/>
          <w:color w:val="70AD47" w:themeColor="accent6"/>
          <w:sz w:val="23"/>
          <w:szCs w:val="23"/>
        </w:rPr>
        <w:t xml:space="preserve">Conventional vehicles: </w:t>
      </w:r>
      <w:r w:rsidRPr="00937B04">
        <w:rPr>
          <w:sz w:val="23"/>
          <w:szCs w:val="23"/>
        </w:rPr>
        <w:t>basics of vehicle performance, vehicle power source characterization,</w:t>
      </w:r>
      <w:r>
        <w:rPr>
          <w:sz w:val="23"/>
          <w:szCs w:val="23"/>
        </w:rPr>
        <w:t xml:space="preserve"> </w:t>
      </w:r>
      <w:r w:rsidRPr="00937B04">
        <w:rPr>
          <w:sz w:val="23"/>
          <w:szCs w:val="23"/>
        </w:rPr>
        <w:t>transmission characteristics,</w:t>
      </w:r>
      <w:r>
        <w:rPr>
          <w:sz w:val="23"/>
          <w:szCs w:val="23"/>
        </w:rPr>
        <w:t xml:space="preserve"> </w:t>
      </w:r>
      <w:r w:rsidR="006176FC" w:rsidRPr="00937B04">
        <w:rPr>
          <w:sz w:val="23"/>
          <w:szCs w:val="23"/>
        </w:rPr>
        <w:t>and mathematical</w:t>
      </w:r>
      <w:r w:rsidRPr="00937B04">
        <w:rPr>
          <w:sz w:val="23"/>
          <w:szCs w:val="23"/>
        </w:rPr>
        <w:t xml:space="preserve"> models to describe vehicle performance </w:t>
      </w:r>
    </w:p>
    <w:p w:rsidR="00502C95" w:rsidRDefault="00502C95" w:rsidP="007659D8">
      <w:pPr>
        <w:rPr>
          <w:sz w:val="23"/>
          <w:szCs w:val="23"/>
        </w:rPr>
      </w:pPr>
    </w:p>
    <w:p w:rsidR="00502C95" w:rsidRPr="00502C95" w:rsidRDefault="00502C95" w:rsidP="007659D8">
      <w:pPr>
        <w:rPr>
          <w:b/>
          <w:bCs/>
          <w:color w:val="70AD47" w:themeColor="accent6"/>
          <w:sz w:val="24"/>
          <w:szCs w:val="24"/>
        </w:rPr>
      </w:pPr>
      <w:r w:rsidRPr="00502C95">
        <w:rPr>
          <w:b/>
          <w:bCs/>
          <w:color w:val="70AD47" w:themeColor="accent6"/>
          <w:sz w:val="24"/>
          <w:szCs w:val="24"/>
        </w:rPr>
        <w:t xml:space="preserve">Introduction to Electric vehicles </w:t>
      </w:r>
    </w:p>
    <w:p w:rsidR="00502C95" w:rsidRPr="00E52143" w:rsidRDefault="00502C95" w:rsidP="00E52143">
      <w:pPr>
        <w:pStyle w:val="Default"/>
        <w:jc w:val="both"/>
      </w:pPr>
      <w:r w:rsidRPr="00E52143">
        <w:t xml:space="preserve">Electric vehicles (EVs) use an electric motor for traction, and chemical batteries, fuel cells, </w:t>
      </w:r>
      <w:proofErr w:type="spellStart"/>
      <w:r w:rsidRPr="00E52143">
        <w:t>ultra capacitors</w:t>
      </w:r>
      <w:proofErr w:type="spellEnd"/>
      <w:r w:rsidRPr="00E52143">
        <w:t xml:space="preserve">, and/or flywheels for their corresponding energy sources. The electric vehicle has many advantages over the conventional internal combustion engine vehicle (ICEV), such as an absence of emissions, high efficiency, independence from petroleum, and quiet and smooth operation. </w:t>
      </w:r>
    </w:p>
    <w:p w:rsidR="00E52143" w:rsidRDefault="00E52143" w:rsidP="00E52143">
      <w:pPr>
        <w:pStyle w:val="Default"/>
        <w:jc w:val="both"/>
        <w:rPr>
          <w:sz w:val="23"/>
          <w:szCs w:val="23"/>
        </w:rPr>
      </w:pPr>
    </w:p>
    <w:p w:rsidR="00502C95" w:rsidRDefault="00502C95" w:rsidP="00E52143">
      <w:pPr>
        <w:jc w:val="both"/>
        <w:rPr>
          <w:b/>
          <w:bCs/>
          <w:sz w:val="23"/>
          <w:szCs w:val="23"/>
        </w:rPr>
      </w:pPr>
      <w:r>
        <w:rPr>
          <w:b/>
          <w:bCs/>
          <w:sz w:val="23"/>
          <w:szCs w:val="23"/>
        </w:rPr>
        <w:t xml:space="preserve">Electric vehicle </w:t>
      </w:r>
      <w:r>
        <w:rPr>
          <w:sz w:val="23"/>
          <w:szCs w:val="23"/>
        </w:rPr>
        <w:t xml:space="preserve">is an automobile propelled by one or more </w:t>
      </w:r>
      <w:r>
        <w:rPr>
          <w:b/>
          <w:bCs/>
          <w:sz w:val="23"/>
          <w:szCs w:val="23"/>
        </w:rPr>
        <w:t xml:space="preserve">electric </w:t>
      </w:r>
      <w:r>
        <w:rPr>
          <w:sz w:val="23"/>
          <w:szCs w:val="23"/>
        </w:rPr>
        <w:t xml:space="preserve">motors, drawing power from an onboard source of </w:t>
      </w:r>
      <w:r>
        <w:rPr>
          <w:b/>
          <w:bCs/>
          <w:sz w:val="23"/>
          <w:szCs w:val="23"/>
        </w:rPr>
        <w:t>electricity</w:t>
      </w:r>
      <w:r>
        <w:rPr>
          <w:sz w:val="23"/>
          <w:szCs w:val="23"/>
        </w:rPr>
        <w:t xml:space="preserve">. </w:t>
      </w:r>
      <w:r>
        <w:rPr>
          <w:b/>
          <w:bCs/>
          <w:sz w:val="23"/>
          <w:szCs w:val="23"/>
        </w:rPr>
        <w:t xml:space="preserve">Electric cars </w:t>
      </w:r>
      <w:r>
        <w:rPr>
          <w:sz w:val="23"/>
          <w:szCs w:val="23"/>
        </w:rPr>
        <w:t xml:space="preserve">are mechanically simpler and more durable than gasoline-powered </w:t>
      </w:r>
      <w:r>
        <w:rPr>
          <w:b/>
          <w:bCs/>
          <w:sz w:val="23"/>
          <w:szCs w:val="23"/>
        </w:rPr>
        <w:t>cars</w:t>
      </w:r>
    </w:p>
    <w:p w:rsidR="00502C95" w:rsidRDefault="00502C95" w:rsidP="00502C95">
      <w:pPr>
        <w:pStyle w:val="Default"/>
        <w:rPr>
          <w:b/>
          <w:bCs/>
          <w:color w:val="70AD47" w:themeColor="accent6"/>
          <w:sz w:val="23"/>
          <w:szCs w:val="23"/>
        </w:rPr>
      </w:pPr>
      <w:r w:rsidRPr="00502C95">
        <w:rPr>
          <w:b/>
          <w:bCs/>
          <w:color w:val="70AD47" w:themeColor="accent6"/>
          <w:sz w:val="23"/>
          <w:szCs w:val="23"/>
        </w:rPr>
        <w:t xml:space="preserve">1. Why Electric Vehicles (EV)? </w:t>
      </w:r>
    </w:p>
    <w:p w:rsidR="00E52143" w:rsidRDefault="00E52143" w:rsidP="00502C95">
      <w:pPr>
        <w:pStyle w:val="Default"/>
        <w:rPr>
          <w:sz w:val="23"/>
          <w:szCs w:val="23"/>
        </w:rPr>
      </w:pPr>
    </w:p>
    <w:p w:rsidR="00502C95" w:rsidRPr="00E52143" w:rsidRDefault="00502C95" w:rsidP="00502C95">
      <w:pPr>
        <w:pStyle w:val="Default"/>
      </w:pPr>
      <w:r w:rsidRPr="00E52143">
        <w:t xml:space="preserve">There are many reasons why people are moving to Electric Vehicles (EV) to get them to the places they need to be. These include: </w:t>
      </w:r>
    </w:p>
    <w:p w:rsidR="00502C95" w:rsidRPr="00E52143" w:rsidRDefault="00502C95" w:rsidP="00502C95">
      <w:pPr>
        <w:pStyle w:val="Default"/>
        <w:spacing w:after="27"/>
      </w:pPr>
      <w:r w:rsidRPr="00E52143">
        <w:t xml:space="preserve">1. EV’s produce no smelly fumes or harmful greenhouse gases. </w:t>
      </w:r>
    </w:p>
    <w:p w:rsidR="00502C95" w:rsidRPr="00E52143" w:rsidRDefault="00502C95" w:rsidP="00502C95">
      <w:pPr>
        <w:pStyle w:val="Default"/>
        <w:spacing w:after="27"/>
      </w:pPr>
      <w:r w:rsidRPr="00E52143">
        <w:t xml:space="preserve">2. EVs are innovative and cool. </w:t>
      </w:r>
    </w:p>
    <w:p w:rsidR="00502C95" w:rsidRPr="00E52143" w:rsidRDefault="00502C95" w:rsidP="00502C95">
      <w:pPr>
        <w:pStyle w:val="Default"/>
        <w:spacing w:after="27"/>
      </w:pPr>
      <w:r w:rsidRPr="00E52143">
        <w:t xml:space="preserve">3. EVs only cost approximately $360 a year to operate compared to $3600 for a gasoline vehicle. </w:t>
      </w:r>
    </w:p>
    <w:p w:rsidR="00502C95" w:rsidRPr="00E52143" w:rsidRDefault="00502C95" w:rsidP="00502C95">
      <w:pPr>
        <w:pStyle w:val="Default"/>
        <w:spacing w:after="27"/>
      </w:pPr>
      <w:r w:rsidRPr="00E52143">
        <w:t xml:space="preserve">4. EVs are a smart and convenient choice. </w:t>
      </w:r>
    </w:p>
    <w:p w:rsidR="00502C95" w:rsidRPr="00E52143" w:rsidRDefault="00502C95" w:rsidP="00502C95">
      <w:pPr>
        <w:pStyle w:val="Default"/>
      </w:pPr>
      <w:r w:rsidRPr="00E52143">
        <w:t xml:space="preserve">5. EVs are fun to drive because they are fast and smooth. </w:t>
      </w:r>
    </w:p>
    <w:p w:rsidR="00502C95" w:rsidRDefault="00502C95" w:rsidP="00502C95">
      <w:pPr>
        <w:rPr>
          <w:sz w:val="23"/>
          <w:szCs w:val="23"/>
        </w:rPr>
      </w:pPr>
    </w:p>
    <w:p w:rsidR="00502C95" w:rsidRDefault="00502C95" w:rsidP="00502C95">
      <w:pPr>
        <w:pStyle w:val="Default"/>
        <w:rPr>
          <w:b/>
          <w:bCs/>
          <w:color w:val="70AD47" w:themeColor="accent6"/>
          <w:sz w:val="23"/>
          <w:szCs w:val="23"/>
        </w:rPr>
      </w:pPr>
      <w:r w:rsidRPr="00502C95">
        <w:rPr>
          <w:b/>
          <w:bCs/>
          <w:color w:val="70AD47" w:themeColor="accent6"/>
          <w:sz w:val="23"/>
          <w:szCs w:val="23"/>
        </w:rPr>
        <w:t xml:space="preserve">2. How far can drive EV before to recharge </w:t>
      </w:r>
    </w:p>
    <w:p w:rsidR="00E52143" w:rsidRDefault="00E52143" w:rsidP="00502C95">
      <w:pPr>
        <w:pStyle w:val="Default"/>
        <w:rPr>
          <w:sz w:val="23"/>
          <w:szCs w:val="23"/>
        </w:rPr>
      </w:pPr>
    </w:p>
    <w:p w:rsidR="00502C95" w:rsidRPr="00E52143" w:rsidRDefault="00502C95" w:rsidP="00E52143">
      <w:pPr>
        <w:pStyle w:val="Default"/>
        <w:spacing w:after="27"/>
      </w:pPr>
      <w:r w:rsidRPr="00E52143">
        <w:t xml:space="preserve">The first question many ask is how far an Electric Vehicle travel before it needs to be recharged. Firstly, when was the last time you ran out of gas in your vehicle? For most people the answer is never, because they watch the fuel gauge and fill up their tank when it is almost empty. It’s the same with an EV, you can pull into one of the 450 public charging stations to “top up” or plug your car in each night at home just like you do with your cell phone and always leave home with a full battery. The average daily drive in BC’s urban regions is 30km and all electric vehicles today can drive at least 100km’s before needing to be recharged. </w:t>
      </w:r>
    </w:p>
    <w:p w:rsidR="00E52143" w:rsidRPr="00E52143" w:rsidRDefault="00E52143" w:rsidP="00E52143">
      <w:pPr>
        <w:pStyle w:val="Default"/>
        <w:spacing w:after="27"/>
      </w:pPr>
    </w:p>
    <w:p w:rsidR="00E52143" w:rsidRDefault="00E52143" w:rsidP="00502C95">
      <w:pPr>
        <w:pStyle w:val="Default"/>
        <w:rPr>
          <w:sz w:val="23"/>
          <w:szCs w:val="23"/>
        </w:rPr>
      </w:pPr>
    </w:p>
    <w:p w:rsidR="00E52143" w:rsidRDefault="00E52143" w:rsidP="00502C95">
      <w:pPr>
        <w:pStyle w:val="Default"/>
        <w:rPr>
          <w:sz w:val="23"/>
          <w:szCs w:val="23"/>
        </w:rPr>
      </w:pPr>
    </w:p>
    <w:p w:rsidR="00E52143" w:rsidRDefault="00E52143" w:rsidP="00502C95">
      <w:pPr>
        <w:pStyle w:val="Default"/>
        <w:rPr>
          <w:sz w:val="23"/>
          <w:szCs w:val="23"/>
        </w:rPr>
      </w:pPr>
    </w:p>
    <w:p w:rsidR="00502C95" w:rsidRDefault="00502C95" w:rsidP="00502C95">
      <w:pPr>
        <w:rPr>
          <w:sz w:val="23"/>
          <w:szCs w:val="23"/>
        </w:rPr>
      </w:pPr>
      <w:r>
        <w:rPr>
          <w:sz w:val="23"/>
          <w:szCs w:val="23"/>
        </w:rPr>
        <w:lastRenderedPageBreak/>
        <w:t>Some BEVs that can drive up to 426km. Hybrid vehicle which also has a gasoline engine that can be used once the battery runs out.</w:t>
      </w:r>
    </w:p>
    <w:p w:rsidR="00502C95" w:rsidRPr="00502C95" w:rsidRDefault="00502C95" w:rsidP="00502C95">
      <w:pPr>
        <w:rPr>
          <w:b/>
          <w:bCs/>
          <w:color w:val="70AD47" w:themeColor="accent6"/>
          <w:sz w:val="23"/>
          <w:szCs w:val="23"/>
        </w:rPr>
      </w:pPr>
      <w:r w:rsidRPr="00502C95">
        <w:rPr>
          <w:b/>
          <w:bCs/>
          <w:color w:val="70AD47" w:themeColor="accent6"/>
          <w:sz w:val="23"/>
          <w:szCs w:val="23"/>
        </w:rPr>
        <w:t>3. What is the difference between an Electric Vehicle and a Hybrid?</w:t>
      </w:r>
    </w:p>
    <w:p w:rsidR="00502C95" w:rsidRDefault="00502C95" w:rsidP="00502C95">
      <w:pPr>
        <w:rPr>
          <w:sz w:val="23"/>
          <w:szCs w:val="23"/>
        </w:rPr>
      </w:pPr>
      <w:r w:rsidRPr="00E52143">
        <w:rPr>
          <w:rFonts w:ascii="Times New Roman" w:hAnsi="Times New Roman" w:cs="Times New Roman"/>
          <w:sz w:val="24"/>
          <w:szCs w:val="24"/>
        </w:rPr>
        <w:t>There are 3 types of electric vehicle: Battery Electric Vehicle (BEV), Plugin Hybrid Electric Vehicle (PHEV) and Hybrid Electric Vehicle (HEV) and each are described in more detail below</w:t>
      </w:r>
      <w:r>
        <w:rPr>
          <w:sz w:val="23"/>
          <w:szCs w:val="23"/>
        </w:rPr>
        <w:t>.</w:t>
      </w:r>
    </w:p>
    <w:p w:rsidR="00502C95" w:rsidRPr="004567FA" w:rsidRDefault="00502C95" w:rsidP="00502C95">
      <w:pPr>
        <w:pStyle w:val="Default"/>
        <w:rPr>
          <w:color w:val="70AD47" w:themeColor="accent6"/>
        </w:rPr>
      </w:pPr>
      <w:r w:rsidRPr="004567FA">
        <w:rPr>
          <w:b/>
          <w:bCs/>
          <w:color w:val="70AD47" w:themeColor="accent6"/>
        </w:rPr>
        <w:t xml:space="preserve">Battery Electric Vehicle (BEV) </w:t>
      </w:r>
    </w:p>
    <w:p w:rsidR="00502C95" w:rsidRPr="00E52143" w:rsidRDefault="00502C95" w:rsidP="00E52143">
      <w:pPr>
        <w:jc w:val="both"/>
        <w:rPr>
          <w:rFonts w:ascii="Times New Roman" w:hAnsi="Times New Roman" w:cs="Times New Roman"/>
          <w:sz w:val="24"/>
          <w:szCs w:val="24"/>
        </w:rPr>
      </w:pPr>
      <w:r w:rsidRPr="00E52143">
        <w:rPr>
          <w:rFonts w:ascii="Times New Roman" w:hAnsi="Times New Roman" w:cs="Times New Roman"/>
          <w:sz w:val="24"/>
          <w:szCs w:val="24"/>
        </w:rPr>
        <w:t>A battery electric vehicle (BEV) runs entirely using an electric motor and battery, without the support of a traditional internal combustion engine, and must be plugged into an external source of electricity to recharge its battery. Like all electric vehicles, BEVs can also recharge their batteries through a process known as regenerative braking, which uses the vehicle’s electric motor to assist in slowing the vehicle, and to recover some of the energy normally converted to heat by the brakes</w:t>
      </w:r>
    </w:p>
    <w:p w:rsidR="00502C95" w:rsidRDefault="00502C95" w:rsidP="00502C95">
      <w:pPr>
        <w:rPr>
          <w:sz w:val="23"/>
          <w:szCs w:val="23"/>
        </w:rPr>
      </w:pPr>
      <w:r w:rsidRPr="00502C95">
        <w:rPr>
          <w:noProof/>
          <w:sz w:val="23"/>
          <w:szCs w:val="23"/>
        </w:rPr>
        <w:drawing>
          <wp:inline distT="0" distB="0" distL="0" distR="0">
            <wp:extent cx="5943600" cy="114392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43923"/>
                    </a:xfrm>
                    <a:prstGeom prst="rect">
                      <a:avLst/>
                    </a:prstGeom>
                    <a:noFill/>
                    <a:ln>
                      <a:noFill/>
                    </a:ln>
                  </pic:spPr>
                </pic:pic>
              </a:graphicData>
            </a:graphic>
          </wp:inline>
        </w:drawing>
      </w:r>
    </w:p>
    <w:p w:rsidR="00502C95" w:rsidRDefault="00502C95" w:rsidP="00502C95">
      <w:pPr>
        <w:rPr>
          <w:sz w:val="23"/>
          <w:szCs w:val="23"/>
        </w:rPr>
      </w:pPr>
    </w:p>
    <w:p w:rsidR="00502C95" w:rsidRDefault="00502C95" w:rsidP="00502C95">
      <w:pPr>
        <w:pStyle w:val="Default"/>
        <w:rPr>
          <w:sz w:val="23"/>
          <w:szCs w:val="23"/>
        </w:rPr>
      </w:pPr>
      <w:r>
        <w:rPr>
          <w:b/>
          <w:bCs/>
          <w:sz w:val="23"/>
          <w:szCs w:val="23"/>
        </w:rPr>
        <w:t xml:space="preserve">Pros </w:t>
      </w:r>
    </w:p>
    <w:p w:rsidR="00502C95" w:rsidRDefault="00502C95" w:rsidP="00502C95">
      <w:pPr>
        <w:pStyle w:val="Default"/>
        <w:spacing w:after="27"/>
        <w:rPr>
          <w:sz w:val="23"/>
          <w:szCs w:val="23"/>
        </w:rPr>
      </w:pPr>
      <w:r>
        <w:rPr>
          <w:sz w:val="23"/>
          <w:szCs w:val="23"/>
        </w:rPr>
        <w:t xml:space="preserve">1. No emissions </w:t>
      </w:r>
    </w:p>
    <w:p w:rsidR="00502C95" w:rsidRDefault="00502C95" w:rsidP="00502C95">
      <w:pPr>
        <w:pStyle w:val="Default"/>
        <w:spacing w:after="27"/>
        <w:rPr>
          <w:sz w:val="23"/>
          <w:szCs w:val="23"/>
        </w:rPr>
      </w:pPr>
      <w:r>
        <w:rPr>
          <w:sz w:val="23"/>
          <w:szCs w:val="23"/>
        </w:rPr>
        <w:t xml:space="preserve">2. No gas or oil changes </w:t>
      </w:r>
    </w:p>
    <w:p w:rsidR="00502C95" w:rsidRDefault="00502C95" w:rsidP="00502C95">
      <w:pPr>
        <w:pStyle w:val="Default"/>
        <w:spacing w:after="27"/>
        <w:rPr>
          <w:sz w:val="23"/>
          <w:szCs w:val="23"/>
        </w:rPr>
      </w:pPr>
      <w:r>
        <w:rPr>
          <w:sz w:val="23"/>
          <w:szCs w:val="23"/>
        </w:rPr>
        <w:t xml:space="preserve">3. Ability to conveniently charge at home </w:t>
      </w:r>
    </w:p>
    <w:p w:rsidR="00502C95" w:rsidRDefault="00502C95" w:rsidP="00502C95">
      <w:pPr>
        <w:pStyle w:val="Default"/>
        <w:spacing w:after="27"/>
        <w:rPr>
          <w:sz w:val="23"/>
          <w:szCs w:val="23"/>
        </w:rPr>
      </w:pPr>
      <w:r>
        <w:rPr>
          <w:sz w:val="23"/>
          <w:szCs w:val="23"/>
        </w:rPr>
        <w:t xml:space="preserve">4. Fast and smooth acceleration </w:t>
      </w:r>
    </w:p>
    <w:p w:rsidR="00502C95" w:rsidRDefault="00502C95" w:rsidP="00502C95">
      <w:pPr>
        <w:pStyle w:val="Default"/>
        <w:rPr>
          <w:sz w:val="23"/>
          <w:szCs w:val="23"/>
        </w:rPr>
      </w:pPr>
      <w:r>
        <w:rPr>
          <w:sz w:val="23"/>
          <w:szCs w:val="23"/>
        </w:rPr>
        <w:t xml:space="preserve">5. Low cost of operation - about $30 a month. </w:t>
      </w:r>
    </w:p>
    <w:p w:rsidR="00502C95" w:rsidRDefault="00502C95" w:rsidP="00502C95">
      <w:pPr>
        <w:pStyle w:val="Default"/>
        <w:rPr>
          <w:sz w:val="23"/>
          <w:szCs w:val="23"/>
        </w:rPr>
      </w:pPr>
    </w:p>
    <w:p w:rsidR="00502C95" w:rsidRDefault="00502C95" w:rsidP="00502C95">
      <w:pPr>
        <w:pStyle w:val="Default"/>
        <w:rPr>
          <w:sz w:val="23"/>
          <w:szCs w:val="23"/>
        </w:rPr>
      </w:pPr>
      <w:r>
        <w:rPr>
          <w:b/>
          <w:bCs/>
          <w:sz w:val="23"/>
          <w:szCs w:val="23"/>
        </w:rPr>
        <w:t xml:space="preserve">Cons </w:t>
      </w:r>
    </w:p>
    <w:p w:rsidR="00502C95" w:rsidRDefault="00502C95" w:rsidP="00502C95">
      <w:pPr>
        <w:pStyle w:val="Default"/>
        <w:spacing w:after="27"/>
        <w:rPr>
          <w:sz w:val="23"/>
          <w:szCs w:val="23"/>
        </w:rPr>
      </w:pPr>
      <w:r>
        <w:rPr>
          <w:sz w:val="23"/>
          <w:szCs w:val="23"/>
        </w:rPr>
        <w:t xml:space="preserve">1. Shorter range than gasoline vehicles although most people drive well within the range of today’s BEV and could rent a hybrid for the rare long trips. </w:t>
      </w:r>
    </w:p>
    <w:p w:rsidR="00502C95" w:rsidRDefault="00502C95" w:rsidP="00502C95">
      <w:pPr>
        <w:pStyle w:val="Default"/>
        <w:rPr>
          <w:sz w:val="23"/>
          <w:szCs w:val="23"/>
        </w:rPr>
      </w:pPr>
      <w:r>
        <w:rPr>
          <w:sz w:val="23"/>
          <w:szCs w:val="23"/>
        </w:rPr>
        <w:t xml:space="preserve">2. Slightly more expensive than their gasoline equivalent although the gasoline savings pay off the difference in typically 2-3 years. </w:t>
      </w:r>
    </w:p>
    <w:p w:rsidR="004567FA" w:rsidRDefault="004567FA" w:rsidP="00502C95">
      <w:pPr>
        <w:pStyle w:val="Default"/>
        <w:rPr>
          <w:sz w:val="23"/>
          <w:szCs w:val="23"/>
        </w:rPr>
      </w:pPr>
    </w:p>
    <w:p w:rsidR="004567FA" w:rsidRDefault="004567FA" w:rsidP="004567FA">
      <w:pPr>
        <w:pStyle w:val="Default"/>
        <w:rPr>
          <w:b/>
          <w:bCs/>
          <w:color w:val="70AD47" w:themeColor="accent6"/>
        </w:rPr>
      </w:pPr>
      <w:r w:rsidRPr="004567FA">
        <w:rPr>
          <w:b/>
          <w:bCs/>
          <w:color w:val="70AD47" w:themeColor="accent6"/>
        </w:rPr>
        <w:t>Plug-in Hybrid Electric Vehicle (PHEV)</w:t>
      </w:r>
    </w:p>
    <w:p w:rsidR="004567FA" w:rsidRPr="004567FA" w:rsidRDefault="004567FA" w:rsidP="004567FA">
      <w:pPr>
        <w:pStyle w:val="Default"/>
        <w:rPr>
          <w:b/>
          <w:bCs/>
          <w:color w:val="70AD47" w:themeColor="accent6"/>
        </w:rPr>
      </w:pPr>
    </w:p>
    <w:p w:rsidR="004567FA" w:rsidRDefault="004567FA" w:rsidP="004567FA">
      <w:pPr>
        <w:pStyle w:val="Default"/>
        <w:rPr>
          <w:sz w:val="23"/>
          <w:szCs w:val="23"/>
        </w:rPr>
      </w:pPr>
      <w:r w:rsidRPr="004567FA">
        <w:rPr>
          <w:sz w:val="23"/>
          <w:szCs w:val="23"/>
        </w:rPr>
        <w:t>Plug-in hybrids (PHEVs) use an electric motor and battery that can be plugged into the power grid to charge the battery, but also has the support of an internal combustion engine that may be used to recharge the vehicle’s battery and/or to replace the electric motor when the battery is low. Because Plug-in Hybrids use electricity from the power grid, they often realize more savings in fuel costs than tradition hybrids electric vehicles (HEV).</w:t>
      </w:r>
    </w:p>
    <w:p w:rsidR="004567FA" w:rsidRDefault="004567FA" w:rsidP="004567FA">
      <w:pPr>
        <w:pStyle w:val="Default"/>
        <w:rPr>
          <w:sz w:val="23"/>
          <w:szCs w:val="23"/>
        </w:rPr>
      </w:pPr>
    </w:p>
    <w:p w:rsidR="004567FA" w:rsidRDefault="004567FA" w:rsidP="004567FA">
      <w:pPr>
        <w:pStyle w:val="Default"/>
        <w:rPr>
          <w:sz w:val="23"/>
          <w:szCs w:val="23"/>
        </w:rPr>
      </w:pPr>
    </w:p>
    <w:p w:rsidR="00502C95" w:rsidRDefault="00E52143" w:rsidP="00E52143">
      <w:pPr>
        <w:pStyle w:val="Default"/>
        <w:spacing w:after="28"/>
        <w:rPr>
          <w:sz w:val="23"/>
          <w:szCs w:val="23"/>
        </w:rPr>
      </w:pPr>
      <w:r>
        <w:rPr>
          <w:rFonts w:asciiTheme="minorHAnsi" w:hAnsiTheme="minorHAnsi" w:cstheme="minorBidi"/>
          <w:color w:val="auto"/>
          <w:sz w:val="23"/>
          <w:szCs w:val="23"/>
        </w:rPr>
        <w:lastRenderedPageBreak/>
        <w:t xml:space="preserve">              </w:t>
      </w:r>
      <w:r w:rsidR="00502C95">
        <w:rPr>
          <w:sz w:val="23"/>
          <w:szCs w:val="23"/>
        </w:rPr>
        <w:t xml:space="preserve">a. Longer range than BEV </w:t>
      </w:r>
    </w:p>
    <w:p w:rsidR="00502C95" w:rsidRDefault="00502C95" w:rsidP="00502C95">
      <w:pPr>
        <w:pStyle w:val="Default"/>
        <w:numPr>
          <w:ilvl w:val="1"/>
          <w:numId w:val="5"/>
        </w:numPr>
        <w:spacing w:after="28"/>
        <w:rPr>
          <w:sz w:val="23"/>
          <w:szCs w:val="23"/>
        </w:rPr>
      </w:pPr>
      <w:r>
        <w:rPr>
          <w:sz w:val="23"/>
          <w:szCs w:val="23"/>
        </w:rPr>
        <w:t xml:space="preserve">b. Less gas consumption than gas only vehicle </w:t>
      </w:r>
    </w:p>
    <w:p w:rsidR="00502C95" w:rsidRDefault="00502C95" w:rsidP="00502C95">
      <w:pPr>
        <w:pStyle w:val="Default"/>
        <w:numPr>
          <w:ilvl w:val="1"/>
          <w:numId w:val="5"/>
        </w:numPr>
        <w:spacing w:after="28"/>
        <w:rPr>
          <w:sz w:val="23"/>
          <w:szCs w:val="23"/>
        </w:rPr>
      </w:pPr>
      <w:r>
        <w:rPr>
          <w:sz w:val="23"/>
          <w:szCs w:val="23"/>
        </w:rPr>
        <w:t xml:space="preserve">c. Fewer emissions </w:t>
      </w:r>
    </w:p>
    <w:p w:rsidR="00502C95" w:rsidRDefault="00502C95" w:rsidP="00502C95">
      <w:pPr>
        <w:pStyle w:val="Default"/>
        <w:numPr>
          <w:ilvl w:val="1"/>
          <w:numId w:val="5"/>
        </w:numPr>
        <w:spacing w:after="28"/>
        <w:rPr>
          <w:sz w:val="23"/>
          <w:szCs w:val="23"/>
        </w:rPr>
      </w:pPr>
      <w:r>
        <w:rPr>
          <w:sz w:val="23"/>
          <w:szCs w:val="23"/>
        </w:rPr>
        <w:t xml:space="preserve">d. Very simple mechanics, less to go wrong. </w:t>
      </w:r>
    </w:p>
    <w:p w:rsidR="00502C95" w:rsidRDefault="00E52143" w:rsidP="00502C95">
      <w:pPr>
        <w:pStyle w:val="Default"/>
        <w:numPr>
          <w:ilvl w:val="1"/>
          <w:numId w:val="5"/>
        </w:numPr>
        <w:spacing w:after="28"/>
        <w:rPr>
          <w:sz w:val="23"/>
          <w:szCs w:val="23"/>
        </w:rPr>
      </w:pPr>
      <w:r>
        <w:rPr>
          <w:sz w:val="23"/>
          <w:szCs w:val="23"/>
        </w:rPr>
        <w:t>e</w:t>
      </w:r>
      <w:r w:rsidR="00502C95">
        <w:rPr>
          <w:sz w:val="23"/>
          <w:szCs w:val="23"/>
        </w:rPr>
        <w:t xml:space="preserve">. Produces tailpipe emissions </w:t>
      </w:r>
    </w:p>
    <w:p w:rsidR="00502C95" w:rsidRDefault="00502C95" w:rsidP="00502C95">
      <w:pPr>
        <w:pStyle w:val="Default"/>
        <w:numPr>
          <w:ilvl w:val="1"/>
          <w:numId w:val="5"/>
        </w:numPr>
        <w:spacing w:after="28"/>
        <w:rPr>
          <w:sz w:val="23"/>
          <w:szCs w:val="23"/>
        </w:rPr>
      </w:pPr>
      <w:r>
        <w:rPr>
          <w:sz w:val="23"/>
          <w:szCs w:val="23"/>
        </w:rPr>
        <w:t xml:space="preserve">b. Needs gas and oil changes </w:t>
      </w:r>
    </w:p>
    <w:p w:rsidR="00502C95" w:rsidRDefault="00502C95" w:rsidP="00502C95">
      <w:pPr>
        <w:pStyle w:val="Default"/>
        <w:numPr>
          <w:ilvl w:val="1"/>
          <w:numId w:val="5"/>
        </w:numPr>
        <w:rPr>
          <w:sz w:val="23"/>
          <w:szCs w:val="23"/>
        </w:rPr>
      </w:pPr>
      <w:r>
        <w:rPr>
          <w:sz w:val="23"/>
          <w:szCs w:val="23"/>
        </w:rPr>
        <w:t>c. More expensive to operate than Battery Electric Vehicle (BEV) but less than traditional hybrid vehicle (HEV).</w:t>
      </w:r>
    </w:p>
    <w:p w:rsidR="0073391D" w:rsidRDefault="0073391D" w:rsidP="00502C95">
      <w:pPr>
        <w:pStyle w:val="Default"/>
        <w:numPr>
          <w:ilvl w:val="1"/>
          <w:numId w:val="5"/>
        </w:numPr>
        <w:rPr>
          <w:sz w:val="23"/>
          <w:szCs w:val="23"/>
        </w:rPr>
      </w:pPr>
    </w:p>
    <w:p w:rsidR="0073391D" w:rsidRPr="0073391D" w:rsidRDefault="0073391D" w:rsidP="0073391D">
      <w:pPr>
        <w:pStyle w:val="Default"/>
        <w:rPr>
          <w:color w:val="70AD47" w:themeColor="accent6"/>
          <w:sz w:val="23"/>
          <w:szCs w:val="23"/>
        </w:rPr>
      </w:pPr>
      <w:r w:rsidRPr="0073391D">
        <w:rPr>
          <w:color w:val="70AD47" w:themeColor="accent6"/>
          <w:sz w:val="23"/>
          <w:szCs w:val="23"/>
        </w:rPr>
        <w:t>Hybrid Electric vehicle (HEVs)</w:t>
      </w:r>
    </w:p>
    <w:p w:rsidR="00502C95" w:rsidRDefault="00502C95" w:rsidP="00502C95">
      <w:pPr>
        <w:pStyle w:val="Default"/>
        <w:numPr>
          <w:ilvl w:val="1"/>
          <w:numId w:val="5"/>
        </w:numPr>
        <w:rPr>
          <w:sz w:val="23"/>
          <w:szCs w:val="23"/>
        </w:rPr>
      </w:pPr>
    </w:p>
    <w:p w:rsidR="004567FA" w:rsidRDefault="0073391D" w:rsidP="004567FA">
      <w:pPr>
        <w:pStyle w:val="Default"/>
        <w:numPr>
          <w:ilvl w:val="1"/>
          <w:numId w:val="13"/>
        </w:numPr>
        <w:rPr>
          <w:sz w:val="23"/>
          <w:szCs w:val="23"/>
        </w:rPr>
      </w:pPr>
      <w:r>
        <w:rPr>
          <w:sz w:val="23"/>
          <w:szCs w:val="23"/>
        </w:rPr>
        <w:t>Hybrid Electric Vehicles (HEVs) have two complementary drive systems: a gasoline engine with a fuel tank; and an electric motor with a battery. Both the engine and the electric motor can turn the transmission at the same time, and the transmission then turns the wheels. HEVs cannot be recharged from the electricity grid – all their energy comes from gasoline and from regenerative braking</w:t>
      </w:r>
    </w:p>
    <w:p w:rsidR="00386F4F" w:rsidRDefault="00386F4F">
      <w:pPr>
        <w:rPr>
          <w:b/>
          <w:bCs/>
          <w:sz w:val="23"/>
          <w:szCs w:val="23"/>
        </w:rPr>
      </w:pPr>
    </w:p>
    <w:p w:rsidR="00502C95" w:rsidRDefault="00502C95" w:rsidP="00502C95">
      <w:pPr>
        <w:pStyle w:val="Default"/>
      </w:pPr>
    </w:p>
    <w:p w:rsidR="00502C95" w:rsidRDefault="00502C95" w:rsidP="00502C95">
      <w:pPr>
        <w:rPr>
          <w:b/>
          <w:bCs/>
          <w:sz w:val="23"/>
          <w:szCs w:val="23"/>
        </w:rPr>
      </w:pPr>
      <w:r w:rsidRPr="00502C95">
        <w:rPr>
          <w:b/>
          <w:bCs/>
          <w:noProof/>
          <w:sz w:val="23"/>
          <w:szCs w:val="23"/>
        </w:rPr>
        <w:drawing>
          <wp:inline distT="0" distB="0" distL="0" distR="0">
            <wp:extent cx="5943600" cy="1647889"/>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647889"/>
                    </a:xfrm>
                    <a:prstGeom prst="rect">
                      <a:avLst/>
                    </a:prstGeom>
                    <a:noFill/>
                    <a:ln>
                      <a:noFill/>
                    </a:ln>
                  </pic:spPr>
                </pic:pic>
              </a:graphicData>
            </a:graphic>
          </wp:inline>
        </w:drawing>
      </w:r>
    </w:p>
    <w:p w:rsidR="00502C95" w:rsidRDefault="00502C95" w:rsidP="00502C95">
      <w:pPr>
        <w:pStyle w:val="Default"/>
      </w:pPr>
    </w:p>
    <w:p w:rsidR="00502C95" w:rsidRDefault="00502C95" w:rsidP="004567FA">
      <w:pPr>
        <w:ind w:firstLine="720"/>
        <w:rPr>
          <w:b/>
          <w:bCs/>
          <w:sz w:val="23"/>
          <w:szCs w:val="23"/>
        </w:rPr>
      </w:pPr>
      <w:r>
        <w:rPr>
          <w:b/>
          <w:bCs/>
          <w:sz w:val="23"/>
          <w:szCs w:val="23"/>
        </w:rPr>
        <w:t>Pros</w:t>
      </w:r>
    </w:p>
    <w:p w:rsidR="00502C95" w:rsidRDefault="00502C95" w:rsidP="004567FA">
      <w:pPr>
        <w:pStyle w:val="Default"/>
        <w:numPr>
          <w:ilvl w:val="2"/>
          <w:numId w:val="9"/>
        </w:numPr>
        <w:spacing w:after="27"/>
        <w:rPr>
          <w:sz w:val="23"/>
          <w:szCs w:val="23"/>
        </w:rPr>
      </w:pPr>
      <w:r>
        <w:rPr>
          <w:sz w:val="23"/>
          <w:szCs w:val="23"/>
        </w:rPr>
        <w:t xml:space="preserve">a. Longer range than BEV </w:t>
      </w:r>
    </w:p>
    <w:p w:rsidR="00502C95" w:rsidRDefault="00502C95" w:rsidP="00502C95">
      <w:pPr>
        <w:pStyle w:val="Default"/>
        <w:numPr>
          <w:ilvl w:val="1"/>
          <w:numId w:val="9"/>
        </w:numPr>
        <w:spacing w:after="27"/>
        <w:rPr>
          <w:sz w:val="23"/>
          <w:szCs w:val="23"/>
        </w:rPr>
      </w:pPr>
      <w:r>
        <w:rPr>
          <w:sz w:val="23"/>
          <w:szCs w:val="23"/>
        </w:rPr>
        <w:t xml:space="preserve">b. Less gas consumption than gas only vehicle </w:t>
      </w:r>
    </w:p>
    <w:p w:rsidR="00502C95" w:rsidRDefault="00502C95" w:rsidP="00502C95">
      <w:pPr>
        <w:pStyle w:val="Default"/>
        <w:numPr>
          <w:ilvl w:val="1"/>
          <w:numId w:val="9"/>
        </w:numPr>
        <w:rPr>
          <w:sz w:val="23"/>
          <w:szCs w:val="23"/>
        </w:rPr>
      </w:pPr>
      <w:r>
        <w:rPr>
          <w:sz w:val="23"/>
          <w:szCs w:val="23"/>
        </w:rPr>
        <w:t xml:space="preserve">c. Fewer emissions than gas only vehicle </w:t>
      </w:r>
    </w:p>
    <w:p w:rsidR="00502C95" w:rsidRDefault="00502C95" w:rsidP="00502C95">
      <w:pPr>
        <w:pStyle w:val="Default"/>
      </w:pPr>
    </w:p>
    <w:p w:rsidR="00502C95" w:rsidRPr="00502C95" w:rsidRDefault="00502C95" w:rsidP="00502C95">
      <w:pPr>
        <w:pStyle w:val="Default"/>
        <w:numPr>
          <w:ilvl w:val="1"/>
          <w:numId w:val="9"/>
        </w:numPr>
        <w:rPr>
          <w:sz w:val="23"/>
          <w:szCs w:val="23"/>
        </w:rPr>
      </w:pPr>
      <w:r>
        <w:rPr>
          <w:b/>
          <w:bCs/>
          <w:sz w:val="23"/>
          <w:szCs w:val="23"/>
        </w:rPr>
        <w:t>Cons</w:t>
      </w:r>
    </w:p>
    <w:p w:rsidR="00502C95" w:rsidRDefault="00502C95" w:rsidP="00502C95">
      <w:pPr>
        <w:pStyle w:val="Default"/>
      </w:pPr>
    </w:p>
    <w:p w:rsidR="00502C95" w:rsidRDefault="00502C95" w:rsidP="00502C95">
      <w:pPr>
        <w:pStyle w:val="Default"/>
        <w:numPr>
          <w:ilvl w:val="1"/>
          <w:numId w:val="9"/>
        </w:numPr>
        <w:spacing w:after="27"/>
        <w:rPr>
          <w:sz w:val="23"/>
          <w:szCs w:val="23"/>
        </w:rPr>
      </w:pPr>
      <w:r>
        <w:rPr>
          <w:sz w:val="23"/>
          <w:szCs w:val="23"/>
        </w:rPr>
        <w:t xml:space="preserve">a. Still produces emissions </w:t>
      </w:r>
    </w:p>
    <w:p w:rsidR="00502C95" w:rsidRDefault="00502C95" w:rsidP="00502C95">
      <w:pPr>
        <w:pStyle w:val="Default"/>
        <w:numPr>
          <w:ilvl w:val="1"/>
          <w:numId w:val="9"/>
        </w:numPr>
        <w:spacing w:after="27"/>
        <w:rPr>
          <w:sz w:val="23"/>
          <w:szCs w:val="23"/>
        </w:rPr>
      </w:pPr>
      <w:r>
        <w:rPr>
          <w:sz w:val="23"/>
          <w:szCs w:val="23"/>
        </w:rPr>
        <w:t xml:space="preserve">b. Complex mechanics – Gasoline + Electric </w:t>
      </w:r>
    </w:p>
    <w:p w:rsidR="00502C95" w:rsidRDefault="00502C95" w:rsidP="00502C95">
      <w:pPr>
        <w:pStyle w:val="Default"/>
        <w:numPr>
          <w:ilvl w:val="1"/>
          <w:numId w:val="9"/>
        </w:numPr>
        <w:spacing w:after="27"/>
        <w:rPr>
          <w:sz w:val="23"/>
          <w:szCs w:val="23"/>
        </w:rPr>
      </w:pPr>
      <w:proofErr w:type="gramStart"/>
      <w:r>
        <w:rPr>
          <w:sz w:val="23"/>
          <w:szCs w:val="23"/>
        </w:rPr>
        <w:t>c</w:t>
      </w:r>
      <w:proofErr w:type="gramEnd"/>
      <w:r>
        <w:rPr>
          <w:sz w:val="23"/>
          <w:szCs w:val="23"/>
        </w:rPr>
        <w:t xml:space="preserve">. Expensive to operate (8-10 times more expensive than BEV) but less than traditional gasoline vehicle. </w:t>
      </w:r>
    </w:p>
    <w:p w:rsidR="00502C95" w:rsidRDefault="00502C95" w:rsidP="00502C95">
      <w:pPr>
        <w:pStyle w:val="Default"/>
        <w:numPr>
          <w:ilvl w:val="1"/>
          <w:numId w:val="9"/>
        </w:numPr>
        <w:rPr>
          <w:sz w:val="23"/>
          <w:szCs w:val="23"/>
        </w:rPr>
      </w:pPr>
      <w:r>
        <w:rPr>
          <w:sz w:val="23"/>
          <w:szCs w:val="23"/>
        </w:rPr>
        <w:t xml:space="preserve">d. No ability to conveniently charge at home. </w:t>
      </w:r>
    </w:p>
    <w:p w:rsidR="00502C95" w:rsidRDefault="00502C95" w:rsidP="00502C95">
      <w:pPr>
        <w:pStyle w:val="Default"/>
        <w:numPr>
          <w:ilvl w:val="1"/>
          <w:numId w:val="9"/>
        </w:numPr>
        <w:rPr>
          <w:sz w:val="23"/>
          <w:szCs w:val="23"/>
        </w:rPr>
      </w:pPr>
    </w:p>
    <w:p w:rsidR="00502C95" w:rsidRDefault="00502C95" w:rsidP="00502C95">
      <w:pPr>
        <w:pStyle w:val="Default"/>
      </w:pPr>
    </w:p>
    <w:p w:rsidR="00502C95" w:rsidRDefault="00502C95" w:rsidP="00502C95">
      <w:pPr>
        <w:pStyle w:val="Default"/>
        <w:numPr>
          <w:ilvl w:val="1"/>
          <w:numId w:val="9"/>
        </w:numPr>
        <w:rPr>
          <w:sz w:val="23"/>
          <w:szCs w:val="23"/>
        </w:rPr>
      </w:pPr>
    </w:p>
    <w:p w:rsidR="00502C95" w:rsidRDefault="00502C95" w:rsidP="00502C95">
      <w:pPr>
        <w:pStyle w:val="Default"/>
        <w:rPr>
          <w:b/>
          <w:bCs/>
          <w:sz w:val="23"/>
          <w:szCs w:val="23"/>
        </w:rPr>
      </w:pPr>
      <w:r>
        <w:rPr>
          <w:b/>
          <w:bCs/>
          <w:sz w:val="23"/>
          <w:szCs w:val="23"/>
        </w:rPr>
        <w:t xml:space="preserve">4. How do we charge EV? </w:t>
      </w:r>
    </w:p>
    <w:p w:rsidR="00E636FC" w:rsidRDefault="00E636FC" w:rsidP="00502C95">
      <w:pPr>
        <w:pStyle w:val="Default"/>
        <w:rPr>
          <w:sz w:val="23"/>
          <w:szCs w:val="23"/>
        </w:rPr>
      </w:pPr>
    </w:p>
    <w:p w:rsidR="00502C95" w:rsidRDefault="00502C95" w:rsidP="00B70807">
      <w:pPr>
        <w:pStyle w:val="Default"/>
        <w:jc w:val="both"/>
        <w:rPr>
          <w:sz w:val="23"/>
          <w:szCs w:val="23"/>
        </w:rPr>
      </w:pPr>
      <w:r>
        <w:rPr>
          <w:sz w:val="23"/>
          <w:szCs w:val="23"/>
        </w:rPr>
        <w:t xml:space="preserve">Now that you have chosen the EV that best fits your needs, how do you charge it up? Well it’s as easy as charging your phone and can be done in the comfort of your home or at the 500+ public charging stations in BC plus more in the US. </w:t>
      </w:r>
    </w:p>
    <w:p w:rsidR="00B70807" w:rsidRDefault="00B70807" w:rsidP="00B70807">
      <w:pPr>
        <w:pStyle w:val="Default"/>
        <w:spacing w:after="27"/>
        <w:jc w:val="both"/>
        <w:rPr>
          <w:sz w:val="23"/>
          <w:szCs w:val="23"/>
        </w:rPr>
      </w:pPr>
      <w:r>
        <w:t xml:space="preserve">           </w:t>
      </w:r>
      <w:r>
        <w:rPr>
          <w:sz w:val="23"/>
          <w:szCs w:val="23"/>
        </w:rPr>
        <w:t xml:space="preserve">a. It’s easy to charge every night they so EV drivers don’t need as much one-time range as a typical gas-engine car driver who may refuel once a week or once a month. </w:t>
      </w:r>
    </w:p>
    <w:p w:rsidR="00B70807" w:rsidRDefault="00B70807" w:rsidP="00B70807">
      <w:pPr>
        <w:pStyle w:val="Default"/>
        <w:numPr>
          <w:ilvl w:val="1"/>
          <w:numId w:val="14"/>
        </w:numPr>
        <w:spacing w:after="27"/>
        <w:jc w:val="both"/>
        <w:rPr>
          <w:sz w:val="23"/>
          <w:szCs w:val="23"/>
        </w:rPr>
      </w:pPr>
      <w:r>
        <w:rPr>
          <w:sz w:val="23"/>
          <w:szCs w:val="23"/>
        </w:rPr>
        <w:t xml:space="preserve">b. When we charge at home we can always leave with a full battery. </w:t>
      </w:r>
    </w:p>
    <w:p w:rsidR="00B70807" w:rsidRDefault="00B70807" w:rsidP="00B70807">
      <w:pPr>
        <w:pStyle w:val="Default"/>
        <w:numPr>
          <w:ilvl w:val="1"/>
          <w:numId w:val="14"/>
        </w:numPr>
        <w:jc w:val="both"/>
        <w:rPr>
          <w:sz w:val="23"/>
          <w:szCs w:val="23"/>
        </w:rPr>
      </w:pPr>
      <w:r>
        <w:rPr>
          <w:sz w:val="23"/>
          <w:szCs w:val="23"/>
        </w:rPr>
        <w:t xml:space="preserve">c. With more than 500 EV charging stations in BC there is a good chance we can charge our EV while we are at work, shopping, at the movies, at the mall, at the doctor or dentist, </w:t>
      </w:r>
      <w:proofErr w:type="spellStart"/>
      <w:r>
        <w:rPr>
          <w:sz w:val="23"/>
          <w:szCs w:val="23"/>
        </w:rPr>
        <w:t>etc</w:t>
      </w:r>
      <w:proofErr w:type="spellEnd"/>
      <w:r>
        <w:rPr>
          <w:sz w:val="23"/>
          <w:szCs w:val="23"/>
        </w:rPr>
        <w:t xml:space="preserve"> so we can probably drive further than we think. </w:t>
      </w:r>
    </w:p>
    <w:p w:rsidR="00B70807" w:rsidRDefault="00B70807" w:rsidP="00B70807">
      <w:pPr>
        <w:pStyle w:val="Default"/>
        <w:numPr>
          <w:ilvl w:val="1"/>
          <w:numId w:val="14"/>
        </w:numPr>
        <w:rPr>
          <w:sz w:val="23"/>
          <w:szCs w:val="23"/>
        </w:rPr>
      </w:pPr>
    </w:p>
    <w:p w:rsidR="00B70807" w:rsidRDefault="00B70807" w:rsidP="00E636FC">
      <w:pPr>
        <w:pStyle w:val="Default"/>
        <w:jc w:val="both"/>
        <w:rPr>
          <w:sz w:val="23"/>
          <w:szCs w:val="23"/>
        </w:rPr>
      </w:pPr>
    </w:p>
    <w:p w:rsidR="00E636FC" w:rsidRDefault="00E636FC" w:rsidP="00E636FC">
      <w:pPr>
        <w:pStyle w:val="Default"/>
        <w:jc w:val="both"/>
        <w:rPr>
          <w:sz w:val="23"/>
          <w:szCs w:val="23"/>
        </w:rPr>
      </w:pPr>
    </w:p>
    <w:p w:rsidR="00502C95" w:rsidRDefault="00502C95" w:rsidP="00E636FC">
      <w:pPr>
        <w:pStyle w:val="Default"/>
        <w:jc w:val="both"/>
        <w:rPr>
          <w:sz w:val="23"/>
          <w:szCs w:val="23"/>
        </w:rPr>
      </w:pPr>
      <w:r>
        <w:rPr>
          <w:sz w:val="23"/>
          <w:szCs w:val="23"/>
        </w:rPr>
        <w:t>EV’s will also charge themselves whenever you brake or go downhill so sometimes you will have more range available at the bottom of the hill than you did at the top.</w:t>
      </w:r>
    </w:p>
    <w:p w:rsidR="00502C95" w:rsidRDefault="00502C95" w:rsidP="00502C95">
      <w:pPr>
        <w:pStyle w:val="Default"/>
        <w:numPr>
          <w:ilvl w:val="0"/>
          <w:numId w:val="9"/>
        </w:numPr>
        <w:rPr>
          <w:sz w:val="23"/>
          <w:szCs w:val="23"/>
        </w:rPr>
      </w:pPr>
    </w:p>
    <w:p w:rsidR="00502C95" w:rsidRDefault="00502C95" w:rsidP="00502C95">
      <w:pPr>
        <w:pStyle w:val="Default"/>
        <w:rPr>
          <w:sz w:val="23"/>
          <w:szCs w:val="23"/>
        </w:rPr>
      </w:pPr>
      <w:r>
        <w:rPr>
          <w:b/>
          <w:bCs/>
          <w:sz w:val="23"/>
          <w:szCs w:val="23"/>
        </w:rPr>
        <w:t xml:space="preserve">5. Mobile Apps for your EV </w:t>
      </w:r>
    </w:p>
    <w:p w:rsidR="00502C95" w:rsidRPr="0025013A" w:rsidRDefault="00502C95" w:rsidP="00502C95">
      <w:pPr>
        <w:pStyle w:val="Default"/>
        <w:numPr>
          <w:ilvl w:val="0"/>
          <w:numId w:val="9"/>
        </w:numPr>
        <w:rPr>
          <w:sz w:val="23"/>
          <w:szCs w:val="23"/>
        </w:rPr>
      </w:pPr>
      <w:r>
        <w:rPr>
          <w:sz w:val="23"/>
          <w:szCs w:val="23"/>
        </w:rPr>
        <w:t xml:space="preserve">Many EVs today are technically advanced and have mobile apps that can provide you with information on your car such as how far you can drive given your current battery charge and even allow you to control your car like locking the doors or pre heating your car on a winter day. Be sure to check the app store of your mobile device for apps for your EV, for example </w:t>
      </w:r>
      <w:r>
        <w:rPr>
          <w:b/>
          <w:bCs/>
          <w:sz w:val="23"/>
          <w:szCs w:val="23"/>
        </w:rPr>
        <w:t xml:space="preserve">Leaf Spy </w:t>
      </w:r>
      <w:r>
        <w:rPr>
          <w:sz w:val="23"/>
          <w:szCs w:val="23"/>
        </w:rPr>
        <w:t xml:space="preserve">and </w:t>
      </w:r>
      <w:proofErr w:type="spellStart"/>
      <w:r>
        <w:rPr>
          <w:b/>
          <w:bCs/>
          <w:sz w:val="23"/>
          <w:szCs w:val="23"/>
        </w:rPr>
        <w:t>VERNetwork</w:t>
      </w:r>
      <w:proofErr w:type="spellEnd"/>
    </w:p>
    <w:p w:rsidR="0025013A" w:rsidRDefault="0025013A" w:rsidP="0025013A">
      <w:pPr>
        <w:pStyle w:val="Default"/>
        <w:rPr>
          <w:b/>
          <w:bCs/>
          <w:sz w:val="23"/>
          <w:szCs w:val="23"/>
        </w:rPr>
      </w:pPr>
    </w:p>
    <w:p w:rsidR="0025013A" w:rsidRDefault="0025013A" w:rsidP="0025013A">
      <w:pPr>
        <w:pStyle w:val="Default"/>
        <w:rPr>
          <w:b/>
          <w:bCs/>
          <w:sz w:val="23"/>
          <w:szCs w:val="23"/>
        </w:rPr>
      </w:pPr>
    </w:p>
    <w:p w:rsidR="0025013A" w:rsidRDefault="0025013A" w:rsidP="0025013A">
      <w:pPr>
        <w:pStyle w:val="Default"/>
        <w:rPr>
          <w:b/>
          <w:bCs/>
          <w:sz w:val="28"/>
          <w:szCs w:val="28"/>
        </w:rPr>
      </w:pPr>
      <w:r>
        <w:rPr>
          <w:b/>
          <w:bCs/>
          <w:sz w:val="28"/>
          <w:szCs w:val="28"/>
        </w:rPr>
        <w:t>Major Electrical Components of Electric Vehicle system:</w:t>
      </w:r>
    </w:p>
    <w:p w:rsidR="0025013A" w:rsidRPr="002E17A1" w:rsidRDefault="0025013A" w:rsidP="0025013A">
      <w:pPr>
        <w:pStyle w:val="Default"/>
      </w:pPr>
      <w:r w:rsidRPr="002E17A1">
        <w:t>An Electric vehicle consists of a battery that provides energy, an electric motor that drives the wheels, and a controller that regulates the energy flow to the motor. There are no gearbox and clutch in these vehicles.</w:t>
      </w:r>
    </w:p>
    <w:p w:rsidR="0025013A" w:rsidRDefault="0025013A" w:rsidP="0025013A">
      <w:pPr>
        <w:pStyle w:val="Default"/>
        <w:rPr>
          <w:sz w:val="23"/>
          <w:szCs w:val="23"/>
        </w:rPr>
      </w:pPr>
      <w:r w:rsidRPr="0025013A">
        <w:rPr>
          <w:noProof/>
          <w:sz w:val="23"/>
          <w:szCs w:val="23"/>
        </w:rPr>
        <w:drawing>
          <wp:inline distT="0" distB="0" distL="0" distR="0">
            <wp:extent cx="5238750" cy="2533650"/>
            <wp:effectExtent l="0" t="0" r="0" b="0"/>
            <wp:docPr id="51" name="Picture 51" descr="F:\dept works\HEV\ehv latest notes screen shots\Screenshot 2022-09-13 10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pt works\HEV\ehv latest notes screen shots\Screenshot 2022-09-13 10404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2533650"/>
                    </a:xfrm>
                    <a:prstGeom prst="rect">
                      <a:avLst/>
                    </a:prstGeom>
                    <a:noFill/>
                    <a:ln>
                      <a:noFill/>
                    </a:ln>
                  </pic:spPr>
                </pic:pic>
              </a:graphicData>
            </a:graphic>
          </wp:inline>
        </w:drawing>
      </w:r>
    </w:p>
    <w:p w:rsidR="00044E3D" w:rsidRDefault="00044E3D" w:rsidP="0025013A">
      <w:pPr>
        <w:pStyle w:val="Default"/>
        <w:rPr>
          <w:sz w:val="23"/>
          <w:szCs w:val="23"/>
        </w:rPr>
      </w:pPr>
      <w:r>
        <w:rPr>
          <w:sz w:val="23"/>
          <w:szCs w:val="23"/>
        </w:rPr>
        <w:t>Figure1.7: Major electrical components and choices for an electric Vehicle system</w:t>
      </w:r>
    </w:p>
    <w:p w:rsidR="004E79E3" w:rsidRDefault="004E79E3" w:rsidP="0025013A">
      <w:pPr>
        <w:pStyle w:val="Default"/>
        <w:rPr>
          <w:sz w:val="23"/>
          <w:szCs w:val="23"/>
        </w:rPr>
      </w:pPr>
    </w:p>
    <w:p w:rsidR="004E79E3" w:rsidRDefault="004E79E3" w:rsidP="0025013A">
      <w:pPr>
        <w:pStyle w:val="Default"/>
        <w:rPr>
          <w:b/>
          <w:bCs/>
          <w:sz w:val="23"/>
          <w:szCs w:val="23"/>
        </w:rPr>
      </w:pPr>
      <w:r w:rsidRPr="004E79E3">
        <w:rPr>
          <w:b/>
          <w:bCs/>
          <w:noProof/>
          <w:sz w:val="23"/>
          <w:szCs w:val="23"/>
        </w:rPr>
        <w:lastRenderedPageBreak/>
        <w:drawing>
          <wp:inline distT="0" distB="0" distL="0" distR="0">
            <wp:extent cx="5600700" cy="1828800"/>
            <wp:effectExtent l="0" t="0" r="0" b="0"/>
            <wp:docPr id="52" name="Picture 52" descr="F:\dept works\HEV\ehv latest notes screen shots\Screenshot 2022-09-13 10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ept works\HEV\ehv latest notes screen shots\Screenshot 2022-09-13 10414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1828800"/>
                    </a:xfrm>
                    <a:prstGeom prst="rect">
                      <a:avLst/>
                    </a:prstGeom>
                    <a:noFill/>
                    <a:ln>
                      <a:noFill/>
                    </a:ln>
                  </pic:spPr>
                </pic:pic>
              </a:graphicData>
            </a:graphic>
          </wp:inline>
        </w:drawing>
      </w:r>
    </w:p>
    <w:p w:rsidR="004E79E3" w:rsidRDefault="004E79E3" w:rsidP="0025013A">
      <w:pPr>
        <w:pStyle w:val="Default"/>
      </w:pPr>
      <w:r w:rsidRPr="002E17A1">
        <w:t>Figure.1.8: Major electrical components and choices for an electric Vehicle system</w:t>
      </w:r>
    </w:p>
    <w:p w:rsidR="002E17A1" w:rsidRPr="002E17A1" w:rsidRDefault="002E17A1" w:rsidP="0025013A">
      <w:pPr>
        <w:pStyle w:val="Default"/>
      </w:pPr>
    </w:p>
    <w:p w:rsidR="008B2409" w:rsidRPr="002E17A1" w:rsidRDefault="008B2409" w:rsidP="008B2409">
      <w:pPr>
        <w:pStyle w:val="Default"/>
      </w:pPr>
      <w:r w:rsidRPr="002E17A1">
        <w:rPr>
          <w:b/>
          <w:bCs/>
        </w:rPr>
        <w:t>1. Motor</w:t>
      </w:r>
      <w:proofErr w:type="gramStart"/>
      <w:r w:rsidRPr="002E17A1">
        <w:rPr>
          <w:b/>
          <w:bCs/>
        </w:rPr>
        <w:t>:-</w:t>
      </w:r>
      <w:proofErr w:type="gramEnd"/>
      <w:r w:rsidRPr="002E17A1">
        <w:t xml:space="preserve"> The prime mover in electric vehicle is high torque electric motor. The motor converts the energy stored in the power pack into mechanical motion. The high torque electric motor ensures a quick acceleration. The power from the motor is delivered to the wheels directly or through transaxle that propels the vehicle. While braking, the motor acts like a generator (regenerative braking) and recharges the batteries. There are several choices of the type of drive motor. The basic choices is the between an AC and DC motor. The AC motor offers many control advantages but requires the DC produced by batteries to be converted using an inverter. </w:t>
      </w:r>
    </w:p>
    <w:p w:rsidR="008B2409" w:rsidRPr="002E17A1" w:rsidRDefault="008B2409" w:rsidP="008B2409">
      <w:pPr>
        <w:pStyle w:val="Default"/>
      </w:pPr>
      <w:proofErr w:type="gramStart"/>
      <w:r w:rsidRPr="002E17A1">
        <w:rPr>
          <w:b/>
          <w:bCs/>
        </w:rPr>
        <w:t>2.Power</w:t>
      </w:r>
      <w:proofErr w:type="gramEnd"/>
      <w:r w:rsidRPr="002E17A1">
        <w:rPr>
          <w:b/>
          <w:bCs/>
        </w:rPr>
        <w:t xml:space="preserve"> Pack(battery):-</w:t>
      </w:r>
      <w:r w:rsidRPr="002E17A1">
        <w:t xml:space="preserve"> Automobile manufacturers use three type of rechargeable battery for electric car use</w:t>
      </w:r>
    </w:p>
    <w:p w:rsidR="008B2409" w:rsidRPr="002E17A1" w:rsidRDefault="008B2409" w:rsidP="002E17A1">
      <w:pPr>
        <w:pStyle w:val="Default"/>
      </w:pPr>
      <w:r w:rsidRPr="002E17A1">
        <w:t>Those types are lead-acid battery, nickel-cadmium hydride battery, lithium-ion batteries. The space occupied by these heavy batteries is large. Currently main advantage of lead-acid batteries is the existing mature technology, which is accepted by the motor industry.</w:t>
      </w:r>
    </w:p>
    <w:p w:rsidR="00502C95" w:rsidRDefault="008B2409" w:rsidP="002E17A1">
      <w:pPr>
        <w:pStyle w:val="Default"/>
      </w:pPr>
      <w:proofErr w:type="gramStart"/>
      <w:r w:rsidRPr="002E17A1">
        <w:rPr>
          <w:b/>
          <w:bCs/>
        </w:rPr>
        <w:t>3.Charger</w:t>
      </w:r>
      <w:proofErr w:type="gramEnd"/>
      <w:r w:rsidRPr="002E17A1">
        <w:rPr>
          <w:b/>
          <w:bCs/>
        </w:rPr>
        <w:t>:-</w:t>
      </w:r>
      <w:r w:rsidRPr="002E17A1">
        <w:t xml:space="preserve"> EVs have an onboard charger, which converts AC into DC power to the power pack. The charger is computer controlled with an in-built stabilizer and auto shut-off mechanism. The smart chargers output is connected to the power pack and ensures that optimum current and voltage is maintained at all times.</w:t>
      </w:r>
    </w:p>
    <w:p w:rsidR="002E17A1" w:rsidRPr="002E17A1" w:rsidRDefault="002E17A1" w:rsidP="002E17A1">
      <w:pPr>
        <w:pStyle w:val="Default"/>
      </w:pPr>
    </w:p>
    <w:p w:rsidR="008B2409" w:rsidRPr="002E17A1" w:rsidRDefault="008B2409" w:rsidP="002E17A1">
      <w:pPr>
        <w:jc w:val="both"/>
        <w:rPr>
          <w:rFonts w:ascii="Times New Roman" w:hAnsi="Times New Roman" w:cs="Times New Roman"/>
          <w:color w:val="000000"/>
          <w:sz w:val="24"/>
          <w:szCs w:val="24"/>
        </w:rPr>
      </w:pPr>
      <w:proofErr w:type="gramStart"/>
      <w:r w:rsidRPr="002E17A1">
        <w:rPr>
          <w:rFonts w:ascii="Times New Roman" w:hAnsi="Times New Roman" w:cs="Times New Roman"/>
          <w:b/>
          <w:bCs/>
          <w:color w:val="000000"/>
          <w:sz w:val="24"/>
          <w:szCs w:val="24"/>
        </w:rPr>
        <w:t>4.Electronic</w:t>
      </w:r>
      <w:proofErr w:type="gramEnd"/>
      <w:r w:rsidRPr="002E17A1">
        <w:rPr>
          <w:rFonts w:ascii="Times New Roman" w:hAnsi="Times New Roman" w:cs="Times New Roman"/>
          <w:b/>
          <w:bCs/>
          <w:color w:val="000000"/>
          <w:sz w:val="24"/>
          <w:szCs w:val="24"/>
        </w:rPr>
        <w:t xml:space="preserve"> Controller:-</w:t>
      </w:r>
      <w:r w:rsidRPr="002E17A1">
        <w:rPr>
          <w:rFonts w:ascii="Times New Roman" w:hAnsi="Times New Roman" w:cs="Times New Roman"/>
          <w:color w:val="000000"/>
          <w:sz w:val="24"/>
          <w:szCs w:val="24"/>
        </w:rPr>
        <w:t xml:space="preserve"> EVs also have a computerized motor controller. This regulates the flow of energy from the power pack to motor indirect relation to pressure applied on the accelerator. It ensures perfect speed control and optimum use of energy in both forward and reverse directions. Speed controllers are rated according to the voltage and ampere ranges.</w:t>
      </w:r>
    </w:p>
    <w:p w:rsidR="008B2409" w:rsidRPr="002E17A1" w:rsidRDefault="008B2409" w:rsidP="002E17A1">
      <w:pPr>
        <w:jc w:val="both"/>
        <w:rPr>
          <w:rFonts w:ascii="Times New Roman" w:hAnsi="Times New Roman" w:cs="Times New Roman"/>
          <w:color w:val="000000"/>
          <w:sz w:val="24"/>
          <w:szCs w:val="24"/>
        </w:rPr>
      </w:pPr>
      <w:proofErr w:type="gramStart"/>
      <w:r w:rsidRPr="002E17A1">
        <w:rPr>
          <w:rFonts w:ascii="Times New Roman" w:hAnsi="Times New Roman" w:cs="Times New Roman"/>
          <w:b/>
          <w:bCs/>
          <w:color w:val="000000"/>
          <w:sz w:val="24"/>
          <w:szCs w:val="24"/>
        </w:rPr>
        <w:t>5.DC</w:t>
      </w:r>
      <w:proofErr w:type="gramEnd"/>
      <w:r w:rsidRPr="002E17A1">
        <w:rPr>
          <w:rFonts w:ascii="Times New Roman" w:hAnsi="Times New Roman" w:cs="Times New Roman"/>
          <w:b/>
          <w:bCs/>
          <w:color w:val="000000"/>
          <w:sz w:val="24"/>
          <w:szCs w:val="24"/>
        </w:rPr>
        <w:t>/DC Converter:-</w:t>
      </w:r>
      <w:r w:rsidRPr="002E17A1">
        <w:rPr>
          <w:rFonts w:ascii="Times New Roman" w:hAnsi="Times New Roman" w:cs="Times New Roman"/>
          <w:color w:val="000000"/>
          <w:sz w:val="24"/>
          <w:szCs w:val="24"/>
        </w:rPr>
        <w:t xml:space="preserve"> A 12V auxiliary battery is normally used in an electric car to power all accessories such as lights, horn, wiper, audio and video etc. There is no alternator in EVs to keep this battery charged. EVs use a DC/DC Converter which taps the fully battery pack voltage and cuts it down to a regulated 13.5Volts output, similar to an alternator. It is not advisable to </w:t>
      </w:r>
      <w:proofErr w:type="spellStart"/>
      <w:r w:rsidRPr="002E17A1">
        <w:rPr>
          <w:rFonts w:ascii="Times New Roman" w:hAnsi="Times New Roman" w:cs="Times New Roman"/>
          <w:color w:val="000000"/>
          <w:sz w:val="24"/>
          <w:szCs w:val="24"/>
        </w:rPr>
        <w:t>elminat</w:t>
      </w:r>
      <w:proofErr w:type="spellEnd"/>
      <w:r w:rsidRPr="002E17A1">
        <w:rPr>
          <w:rFonts w:ascii="Times New Roman" w:hAnsi="Times New Roman" w:cs="Times New Roman"/>
          <w:color w:val="000000"/>
          <w:sz w:val="24"/>
          <w:szCs w:val="24"/>
        </w:rPr>
        <w:t xml:space="preserve"> the auxiliary battery completely, for safety reasons. If the DC/DC Converter fails at night or battery pack falls below the low voltage shut off the converter, the auxiliary battery will have enough charge to bring car home.</w:t>
      </w:r>
    </w:p>
    <w:p w:rsidR="00502C95" w:rsidRPr="002E17A1" w:rsidRDefault="008B2409" w:rsidP="002E17A1">
      <w:pPr>
        <w:jc w:val="both"/>
        <w:rPr>
          <w:rFonts w:ascii="Times New Roman" w:hAnsi="Times New Roman" w:cs="Times New Roman"/>
          <w:color w:val="000000"/>
          <w:sz w:val="24"/>
          <w:szCs w:val="24"/>
        </w:rPr>
      </w:pPr>
      <w:r w:rsidRPr="002E17A1">
        <w:rPr>
          <w:rFonts w:ascii="Times New Roman" w:hAnsi="Times New Roman" w:cs="Times New Roman"/>
          <w:b/>
          <w:bCs/>
          <w:color w:val="000000"/>
          <w:sz w:val="24"/>
          <w:szCs w:val="24"/>
        </w:rPr>
        <w:t>6. Energy Management system</w:t>
      </w:r>
      <w:proofErr w:type="gramStart"/>
      <w:r w:rsidRPr="002E17A1">
        <w:rPr>
          <w:rFonts w:ascii="Times New Roman" w:hAnsi="Times New Roman" w:cs="Times New Roman"/>
          <w:b/>
          <w:bCs/>
          <w:color w:val="000000"/>
          <w:sz w:val="24"/>
          <w:szCs w:val="24"/>
        </w:rPr>
        <w:t>:-</w:t>
      </w:r>
      <w:proofErr w:type="gramEnd"/>
      <w:r w:rsidRPr="002E17A1">
        <w:rPr>
          <w:rFonts w:ascii="Times New Roman" w:hAnsi="Times New Roman" w:cs="Times New Roman"/>
          <w:color w:val="000000"/>
          <w:sz w:val="24"/>
          <w:szCs w:val="24"/>
        </w:rPr>
        <w:t xml:space="preserve"> The brain of EVs is the EMS that monitors and controls all required functions. The EMS is a computer based system that optimizes charging and energy output of batteries to maximize operating range and improve performance. The EMS increases the Electric Vehicle range by 10-15% and battery life by 25-30%</w:t>
      </w:r>
    </w:p>
    <w:p w:rsidR="00687FF1" w:rsidRPr="002E17A1" w:rsidRDefault="00687FF1" w:rsidP="002E17A1">
      <w:pPr>
        <w:jc w:val="both"/>
        <w:rPr>
          <w:rFonts w:ascii="Times New Roman" w:hAnsi="Times New Roman" w:cs="Times New Roman"/>
          <w:color w:val="000000"/>
          <w:sz w:val="24"/>
          <w:szCs w:val="24"/>
        </w:rPr>
      </w:pPr>
      <w:r w:rsidRPr="002E17A1">
        <w:rPr>
          <w:rFonts w:ascii="Times New Roman" w:hAnsi="Times New Roman" w:cs="Times New Roman"/>
          <w:color w:val="000000"/>
          <w:sz w:val="24"/>
          <w:szCs w:val="24"/>
        </w:rPr>
        <w:lastRenderedPageBreak/>
        <w:t xml:space="preserve">The system also predicts available range for a given state of battery charge. The EMS also maintains an electronic log of the vehicle performance, enables service personnel to run </w:t>
      </w:r>
      <w:proofErr w:type="spellStart"/>
      <w:r w:rsidRPr="002E17A1">
        <w:rPr>
          <w:rFonts w:ascii="Times New Roman" w:hAnsi="Times New Roman" w:cs="Times New Roman"/>
          <w:color w:val="000000"/>
          <w:sz w:val="24"/>
          <w:szCs w:val="24"/>
        </w:rPr>
        <w:t>diagonostic</w:t>
      </w:r>
      <w:proofErr w:type="spellEnd"/>
      <w:r w:rsidRPr="002E17A1">
        <w:rPr>
          <w:rFonts w:ascii="Times New Roman" w:hAnsi="Times New Roman" w:cs="Times New Roman"/>
          <w:color w:val="000000"/>
          <w:sz w:val="24"/>
          <w:szCs w:val="24"/>
        </w:rPr>
        <w:t xml:space="preserve"> checks on the car to give service information about car.</w:t>
      </w:r>
    </w:p>
    <w:p w:rsidR="00687FF1" w:rsidRPr="002E17A1" w:rsidRDefault="00687FF1" w:rsidP="002E17A1">
      <w:pPr>
        <w:jc w:val="both"/>
        <w:rPr>
          <w:rFonts w:ascii="Times New Roman" w:hAnsi="Times New Roman" w:cs="Times New Roman"/>
          <w:color w:val="000000"/>
          <w:sz w:val="24"/>
          <w:szCs w:val="24"/>
        </w:rPr>
      </w:pPr>
      <w:r w:rsidRPr="002E17A1">
        <w:rPr>
          <w:rFonts w:ascii="Times New Roman" w:hAnsi="Times New Roman" w:cs="Times New Roman"/>
          <w:color w:val="000000"/>
          <w:sz w:val="24"/>
          <w:szCs w:val="24"/>
        </w:rPr>
        <w:t>Compared with ICEVs, EVs offer a relatively short driving range. Thus in order to maximize the utilization of on-board stored energy an intelligent energy management system needs to be adopted. Making use of sensors inputs from various EV subsystems including sensors for temperature of outside and inside air, current and voltage of the energy source during charging and discharge, current and voltage of electric motor, vehicle speed and acceleration as well as external climate and environment, the EMS can realize the following functions</w:t>
      </w:r>
    </w:p>
    <w:p w:rsidR="00687FF1" w:rsidRPr="002E17A1" w:rsidRDefault="00687FF1" w:rsidP="00687FF1">
      <w:pPr>
        <w:rPr>
          <w:rFonts w:ascii="Times New Roman" w:hAnsi="Times New Roman" w:cs="Times New Roman"/>
          <w:color w:val="000000"/>
          <w:sz w:val="24"/>
          <w:szCs w:val="24"/>
        </w:rPr>
      </w:pPr>
    </w:p>
    <w:p w:rsidR="00687FF1" w:rsidRPr="002E17A1" w:rsidRDefault="00687FF1" w:rsidP="00687FF1">
      <w:pPr>
        <w:rPr>
          <w:rFonts w:ascii="Times New Roman" w:hAnsi="Times New Roman" w:cs="Times New Roman"/>
          <w:color w:val="000000"/>
          <w:sz w:val="24"/>
          <w:szCs w:val="24"/>
        </w:rPr>
      </w:pPr>
      <w:r w:rsidRPr="002E17A1">
        <w:rPr>
          <w:rFonts w:ascii="Times New Roman" w:hAnsi="Times New Roman" w:cs="Times New Roman"/>
          <w:color w:val="000000"/>
          <w:sz w:val="24"/>
          <w:szCs w:val="24"/>
        </w:rPr>
        <w:t>1. To optimize the system energy flow</w:t>
      </w:r>
    </w:p>
    <w:p w:rsidR="00687FF1" w:rsidRPr="002E17A1" w:rsidRDefault="00687FF1" w:rsidP="00687FF1">
      <w:pPr>
        <w:rPr>
          <w:rFonts w:ascii="Times New Roman" w:hAnsi="Times New Roman" w:cs="Times New Roman"/>
          <w:color w:val="000000"/>
          <w:sz w:val="24"/>
          <w:szCs w:val="24"/>
        </w:rPr>
      </w:pPr>
      <w:r w:rsidRPr="002E17A1">
        <w:rPr>
          <w:rFonts w:ascii="Times New Roman" w:hAnsi="Times New Roman" w:cs="Times New Roman"/>
          <w:color w:val="000000"/>
          <w:sz w:val="24"/>
          <w:szCs w:val="24"/>
        </w:rPr>
        <w:t>2. To suggest more efficient driving behavior</w:t>
      </w:r>
    </w:p>
    <w:p w:rsidR="00687FF1" w:rsidRPr="002E17A1" w:rsidRDefault="00687FF1" w:rsidP="00687FF1">
      <w:pPr>
        <w:rPr>
          <w:rFonts w:ascii="Times New Roman" w:hAnsi="Times New Roman" w:cs="Times New Roman"/>
          <w:color w:val="000000"/>
          <w:sz w:val="24"/>
          <w:szCs w:val="24"/>
        </w:rPr>
      </w:pPr>
      <w:r w:rsidRPr="002E17A1">
        <w:rPr>
          <w:rFonts w:ascii="Times New Roman" w:hAnsi="Times New Roman" w:cs="Times New Roman"/>
          <w:color w:val="000000"/>
          <w:sz w:val="24"/>
          <w:szCs w:val="24"/>
        </w:rPr>
        <w:t>3. To propose a suitable battery charging algorithm</w:t>
      </w:r>
    </w:p>
    <w:p w:rsidR="00687FF1" w:rsidRPr="002E17A1" w:rsidRDefault="00687FF1" w:rsidP="00687FF1">
      <w:pPr>
        <w:rPr>
          <w:rFonts w:ascii="Times New Roman" w:hAnsi="Times New Roman" w:cs="Times New Roman"/>
          <w:color w:val="000000"/>
          <w:sz w:val="24"/>
          <w:szCs w:val="24"/>
        </w:rPr>
      </w:pPr>
      <w:r w:rsidRPr="002E17A1">
        <w:rPr>
          <w:rFonts w:ascii="Times New Roman" w:hAnsi="Times New Roman" w:cs="Times New Roman"/>
          <w:color w:val="000000"/>
          <w:sz w:val="24"/>
          <w:szCs w:val="24"/>
        </w:rPr>
        <w:t xml:space="preserve">4. </w:t>
      </w:r>
      <w:proofErr w:type="gramStart"/>
      <w:r w:rsidRPr="002E17A1">
        <w:rPr>
          <w:rFonts w:ascii="Times New Roman" w:hAnsi="Times New Roman" w:cs="Times New Roman"/>
          <w:color w:val="000000"/>
          <w:sz w:val="24"/>
          <w:szCs w:val="24"/>
        </w:rPr>
        <w:t>To</w:t>
      </w:r>
      <w:proofErr w:type="gramEnd"/>
      <w:r w:rsidRPr="002E17A1">
        <w:rPr>
          <w:rFonts w:ascii="Times New Roman" w:hAnsi="Times New Roman" w:cs="Times New Roman"/>
          <w:color w:val="000000"/>
          <w:sz w:val="24"/>
          <w:szCs w:val="24"/>
        </w:rPr>
        <w:t xml:space="preserve"> direct regenerative energy from braking to receptive energy sources such as batteries.</w:t>
      </w:r>
    </w:p>
    <w:p w:rsidR="00687FF1" w:rsidRPr="002E17A1" w:rsidRDefault="00687FF1" w:rsidP="00687FF1">
      <w:pPr>
        <w:rPr>
          <w:rFonts w:ascii="Times New Roman" w:hAnsi="Times New Roman" w:cs="Times New Roman"/>
          <w:color w:val="000000"/>
          <w:sz w:val="24"/>
          <w:szCs w:val="24"/>
        </w:rPr>
      </w:pPr>
      <w:r w:rsidRPr="002E17A1">
        <w:rPr>
          <w:rFonts w:ascii="Times New Roman" w:hAnsi="Times New Roman" w:cs="Times New Roman"/>
          <w:color w:val="000000"/>
          <w:sz w:val="24"/>
          <w:szCs w:val="24"/>
        </w:rPr>
        <w:t>5. The lighting brightness in response to external environment.</w:t>
      </w:r>
    </w:p>
    <w:p w:rsidR="00687FF1" w:rsidRPr="002E17A1" w:rsidRDefault="00687FF1" w:rsidP="00687FF1">
      <w:pPr>
        <w:rPr>
          <w:rFonts w:ascii="Times New Roman" w:hAnsi="Times New Roman" w:cs="Times New Roman"/>
          <w:color w:val="000000"/>
          <w:sz w:val="24"/>
          <w:szCs w:val="24"/>
        </w:rPr>
      </w:pPr>
      <w:r w:rsidRPr="002E17A1">
        <w:rPr>
          <w:rFonts w:ascii="Times New Roman" w:hAnsi="Times New Roman" w:cs="Times New Roman"/>
          <w:color w:val="000000"/>
          <w:sz w:val="24"/>
          <w:szCs w:val="24"/>
        </w:rPr>
        <w:t>6. To diagnose any incorrect operation or defective components of the energy sources.</w:t>
      </w:r>
    </w:p>
    <w:p w:rsidR="00687FF1" w:rsidRDefault="00687FF1" w:rsidP="00687FF1">
      <w:pPr>
        <w:rPr>
          <w:rFonts w:ascii="Times New Roman" w:hAnsi="Times New Roman" w:cs="Times New Roman"/>
          <w:color w:val="000000"/>
          <w:sz w:val="24"/>
          <w:szCs w:val="24"/>
        </w:rPr>
      </w:pPr>
      <w:r w:rsidRPr="002E17A1">
        <w:rPr>
          <w:rFonts w:ascii="Times New Roman" w:hAnsi="Times New Roman" w:cs="Times New Roman"/>
          <w:color w:val="000000"/>
          <w:sz w:val="24"/>
          <w:szCs w:val="24"/>
        </w:rPr>
        <w:t xml:space="preserve">7. To </w:t>
      </w:r>
      <w:r w:rsidR="00632015" w:rsidRPr="002E17A1">
        <w:rPr>
          <w:rFonts w:ascii="Times New Roman" w:hAnsi="Times New Roman" w:cs="Times New Roman"/>
          <w:color w:val="000000"/>
          <w:sz w:val="24"/>
          <w:szCs w:val="24"/>
        </w:rPr>
        <w:t>analyze</w:t>
      </w:r>
      <w:bookmarkStart w:id="0" w:name="_GoBack"/>
      <w:bookmarkEnd w:id="0"/>
      <w:r w:rsidRPr="002E17A1">
        <w:rPr>
          <w:rFonts w:ascii="Times New Roman" w:hAnsi="Times New Roman" w:cs="Times New Roman"/>
          <w:color w:val="000000"/>
          <w:sz w:val="24"/>
          <w:szCs w:val="24"/>
        </w:rPr>
        <w:t xml:space="preserve"> the operation history of the energy source, especially the battery.</w:t>
      </w:r>
    </w:p>
    <w:p w:rsidR="002E17A1" w:rsidRDefault="002E17A1" w:rsidP="00687FF1">
      <w:pPr>
        <w:rPr>
          <w:rFonts w:ascii="Times New Roman" w:hAnsi="Times New Roman" w:cs="Times New Roman"/>
          <w:color w:val="000000"/>
          <w:sz w:val="24"/>
          <w:szCs w:val="24"/>
        </w:rPr>
      </w:pPr>
    </w:p>
    <w:p w:rsidR="002E17A1" w:rsidRPr="002E17A1" w:rsidRDefault="002E17A1" w:rsidP="00687FF1">
      <w:pPr>
        <w:rPr>
          <w:rFonts w:ascii="Times New Roman" w:hAnsi="Times New Roman" w:cs="Times New Roman"/>
          <w:color w:val="000000"/>
          <w:sz w:val="24"/>
          <w:szCs w:val="24"/>
        </w:rPr>
      </w:pPr>
    </w:p>
    <w:p w:rsidR="00687FF1" w:rsidRPr="002E17A1" w:rsidRDefault="00687FF1" w:rsidP="00687FF1">
      <w:pPr>
        <w:rPr>
          <w:rFonts w:ascii="Times New Roman" w:hAnsi="Times New Roman" w:cs="Times New Roman"/>
          <w:color w:val="000000"/>
          <w:sz w:val="24"/>
          <w:szCs w:val="24"/>
        </w:rPr>
      </w:pPr>
      <w:r w:rsidRPr="002E17A1">
        <w:rPr>
          <w:rFonts w:ascii="Times New Roman" w:hAnsi="Times New Roman" w:cs="Times New Roman"/>
          <w:color w:val="000000"/>
          <w:sz w:val="24"/>
          <w:szCs w:val="24"/>
        </w:rPr>
        <w:t>When the EMS is coupled with a navigation system, it can plan energy efficient routes, locate charging facilities for extended trips and modify range predictions on the basis of traffic conditions. Energy Management system as shown below Figure 1.9.</w:t>
      </w:r>
    </w:p>
    <w:p w:rsidR="002E17A1" w:rsidRDefault="002E17A1" w:rsidP="00687FF1">
      <w:pPr>
        <w:rPr>
          <w:b/>
          <w:bCs/>
          <w:sz w:val="23"/>
          <w:szCs w:val="23"/>
        </w:rPr>
      </w:pPr>
    </w:p>
    <w:p w:rsidR="002E17A1" w:rsidRDefault="002E17A1" w:rsidP="00687FF1">
      <w:pPr>
        <w:rPr>
          <w:b/>
          <w:bCs/>
          <w:sz w:val="23"/>
          <w:szCs w:val="23"/>
        </w:rPr>
      </w:pPr>
      <w:r w:rsidRPr="002E17A1">
        <w:rPr>
          <w:b/>
          <w:bCs/>
          <w:noProof/>
          <w:sz w:val="23"/>
          <w:szCs w:val="23"/>
        </w:rPr>
        <w:lastRenderedPageBreak/>
        <w:drawing>
          <wp:inline distT="0" distB="0" distL="0" distR="0">
            <wp:extent cx="5495925" cy="3448050"/>
            <wp:effectExtent l="0" t="0" r="9525" b="0"/>
            <wp:docPr id="55" name="Picture 55" descr="F:\dept works\HEV\ehv latest notes screen shots\Screenshot 2022-09-13 10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pt works\HEV\ehv latest notes screen shots\Screenshot 2022-09-13 1052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3448050"/>
                    </a:xfrm>
                    <a:prstGeom prst="rect">
                      <a:avLst/>
                    </a:prstGeom>
                    <a:noFill/>
                    <a:ln>
                      <a:noFill/>
                    </a:ln>
                  </pic:spPr>
                </pic:pic>
              </a:graphicData>
            </a:graphic>
          </wp:inline>
        </w:drawing>
      </w:r>
    </w:p>
    <w:p w:rsidR="00502C95" w:rsidRDefault="00502C95">
      <w:pPr>
        <w:rPr>
          <w:b/>
          <w:bCs/>
          <w:sz w:val="23"/>
          <w:szCs w:val="23"/>
        </w:rPr>
      </w:pPr>
    </w:p>
    <w:p w:rsidR="00502C95" w:rsidRDefault="00502C95">
      <w:pPr>
        <w:rPr>
          <w:b/>
          <w:bCs/>
          <w:sz w:val="23"/>
          <w:szCs w:val="23"/>
        </w:rPr>
      </w:pPr>
    </w:p>
    <w:p w:rsidR="00074CD3" w:rsidRPr="00070215" w:rsidRDefault="00074CD3" w:rsidP="00074CD3">
      <w:pPr>
        <w:autoSpaceDE w:val="0"/>
        <w:autoSpaceDN w:val="0"/>
        <w:adjustRightInd w:val="0"/>
        <w:spacing w:after="0" w:line="240" w:lineRule="auto"/>
        <w:rPr>
          <w:rFonts w:ascii="Times New Roman" w:hAnsi="Times New Roman" w:cs="Times New Roman"/>
          <w:b/>
          <w:bCs/>
          <w:color w:val="70AD47" w:themeColor="accent6"/>
          <w:sz w:val="23"/>
          <w:szCs w:val="23"/>
        </w:rPr>
      </w:pPr>
      <w:r w:rsidRPr="00070215">
        <w:rPr>
          <w:rFonts w:ascii="Times New Roman" w:hAnsi="Times New Roman" w:cs="Times New Roman"/>
          <w:b/>
          <w:bCs/>
          <w:color w:val="70AD47" w:themeColor="accent6"/>
          <w:sz w:val="23"/>
          <w:szCs w:val="23"/>
        </w:rPr>
        <w:t xml:space="preserve">Appendix for unit-1 topics </w:t>
      </w:r>
    </w:p>
    <w:p w:rsidR="00074CD3" w:rsidRDefault="00074CD3" w:rsidP="00074CD3">
      <w:pPr>
        <w:autoSpaceDE w:val="0"/>
        <w:autoSpaceDN w:val="0"/>
        <w:adjustRightInd w:val="0"/>
        <w:spacing w:after="0" w:line="240" w:lineRule="auto"/>
        <w:rPr>
          <w:rFonts w:ascii="Times New Roman" w:hAnsi="Times New Roman" w:cs="Times New Roman"/>
          <w:sz w:val="23"/>
          <w:szCs w:val="23"/>
        </w:rPr>
      </w:pPr>
    </w:p>
    <w:p w:rsidR="00074CD3" w:rsidRDefault="00074CD3" w:rsidP="00074CD3">
      <w:pPr>
        <w:autoSpaceDE w:val="0"/>
        <w:autoSpaceDN w:val="0"/>
        <w:adjustRightInd w:val="0"/>
        <w:spacing w:after="0" w:line="240" w:lineRule="auto"/>
        <w:rPr>
          <w:b/>
          <w:bCs/>
          <w:sz w:val="23"/>
          <w:szCs w:val="23"/>
        </w:rPr>
      </w:pPr>
      <w:r>
        <w:rPr>
          <w:b/>
          <w:bCs/>
          <w:sz w:val="23"/>
          <w:szCs w:val="23"/>
        </w:rPr>
        <w:t>Common definitions and Specifications of PHEVs, BEVs, EVs</w:t>
      </w:r>
    </w:p>
    <w:p w:rsidR="00074CD3" w:rsidRDefault="00074CD3" w:rsidP="00074CD3">
      <w:pPr>
        <w:autoSpaceDE w:val="0"/>
        <w:autoSpaceDN w:val="0"/>
        <w:adjustRightInd w:val="0"/>
        <w:spacing w:after="0" w:line="240" w:lineRule="auto"/>
        <w:rPr>
          <w:b/>
          <w:bCs/>
          <w:sz w:val="23"/>
          <w:szCs w:val="23"/>
        </w:rPr>
      </w:pP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b/>
          <w:bCs/>
          <w:color w:val="000000"/>
          <w:sz w:val="23"/>
          <w:szCs w:val="23"/>
        </w:rPr>
        <w:t xml:space="preserve">AMP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color w:val="000000"/>
          <w:sz w:val="23"/>
          <w:szCs w:val="23"/>
        </w:rPr>
        <w:t xml:space="preserve">Short for ampere, this is a unit of electricity that refers to the steady current produced by one volt applied across a resistance of one ohm.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b/>
          <w:bCs/>
          <w:color w:val="000000"/>
          <w:sz w:val="23"/>
          <w:szCs w:val="23"/>
        </w:rPr>
        <w:t xml:space="preserve">BATTERY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color w:val="000000"/>
          <w:sz w:val="23"/>
          <w:szCs w:val="23"/>
        </w:rPr>
        <w:t xml:space="preserve">An essential EV component, this is an electric storage unit in which chemical energy is converted into electricity and used as a source of power. Federal regulations require automakers to cover EV batteries under warranty for at least eight years or 100,000 miles (whichever comes first).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b/>
          <w:bCs/>
          <w:color w:val="000000"/>
          <w:sz w:val="23"/>
          <w:szCs w:val="23"/>
        </w:rPr>
        <w:t xml:space="preserve">LITHIUM-ION BATTERY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color w:val="000000"/>
          <w:sz w:val="23"/>
          <w:szCs w:val="23"/>
        </w:rPr>
        <w:t xml:space="preserve">This is a type of high-energy rechargeable battery, used in EVs and other products like laptop computers, that leverages lithium ions as a key component of its electrochemistry.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b/>
          <w:bCs/>
          <w:color w:val="000000"/>
          <w:sz w:val="23"/>
          <w:szCs w:val="23"/>
        </w:rPr>
        <w:t xml:space="preserve">CHARGING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color w:val="000000"/>
          <w:sz w:val="23"/>
          <w:szCs w:val="23"/>
        </w:rPr>
        <w:t xml:space="preserve">The process of replenishing an electric vehicle’s battery with electricity; this can either be accomplished at home via a standard wall outlet or a 220-volt line, or via a public or workplace-based charging station.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b/>
          <w:bCs/>
          <w:color w:val="000000"/>
          <w:sz w:val="23"/>
          <w:szCs w:val="23"/>
        </w:rPr>
        <w:t xml:space="preserve">STATE OF CHARGE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color w:val="000000"/>
          <w:sz w:val="23"/>
          <w:szCs w:val="23"/>
        </w:rPr>
        <w:t xml:space="preserve">Also known by the acronym SOC, it refers to the meter on an EV’s instrument panel that displays the current battery level as a percentage.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b/>
          <w:bCs/>
          <w:color w:val="000000"/>
          <w:sz w:val="23"/>
          <w:szCs w:val="23"/>
        </w:rPr>
        <w:t xml:space="preserve">LEVEL 1 CHARGING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color w:val="000000"/>
          <w:sz w:val="23"/>
          <w:szCs w:val="23"/>
        </w:rPr>
        <w:t xml:space="preserve">The slowest way to charge an electric vehicle, Level 1 charging uses a standard 110-volt wall outlet. Depending on the model it may take between 8-24 hours to fully replenish a drained battery.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b/>
          <w:bCs/>
          <w:color w:val="000000"/>
          <w:sz w:val="23"/>
          <w:szCs w:val="23"/>
        </w:rPr>
        <w:lastRenderedPageBreak/>
        <w:t xml:space="preserve">LEVEL 2 CHARGING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color w:val="000000"/>
          <w:sz w:val="23"/>
          <w:szCs w:val="23"/>
        </w:rPr>
        <w:t xml:space="preserve">Level 2 charging, accomplished via a dedicated 240-volt electric circuit like those used for large electric appliances, roughly slashes charging time in half over Level 1 charging. You can have a Level 2 unit installed by a professional electrician at home, and it’s the type of charging used most often in public and workplace charging stations.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b/>
          <w:bCs/>
          <w:color w:val="000000"/>
          <w:sz w:val="23"/>
          <w:szCs w:val="23"/>
        </w:rPr>
        <w:t xml:space="preserve">LEVEL 3 CHARGING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color w:val="000000"/>
          <w:sz w:val="23"/>
          <w:szCs w:val="23"/>
        </w:rPr>
        <w:t xml:space="preserve">This is the quickest way to replenish an EV’s battery, though it’s limited to what is still a relative handful of public charging stations. Also called DC Fast Charging, it’s able to bring a depleted battery up to an 80% charge in around a half hour. If you’re taking an extended road with an EV, you’ll want to plan the route around the availability of Level 3 pubic charging stations.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b/>
          <w:bCs/>
          <w:color w:val="000000"/>
          <w:sz w:val="23"/>
          <w:szCs w:val="23"/>
        </w:rPr>
        <w:t xml:space="preserve">EV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color w:val="000000"/>
          <w:sz w:val="23"/>
          <w:szCs w:val="23"/>
        </w:rPr>
        <w:t xml:space="preserve">Short for “electric vehicle,” it refers to any mode of transportation that uses one or more electric motors powered a rechargeable battery for propulsion. It’s alternatively called BEV, for “battery electric vehicle.”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b/>
          <w:bCs/>
          <w:color w:val="000000"/>
          <w:sz w:val="23"/>
          <w:szCs w:val="23"/>
        </w:rPr>
        <w:t xml:space="preserve">ICE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720A5B">
        <w:rPr>
          <w:rFonts w:ascii="Times New Roman" w:hAnsi="Times New Roman" w:cs="Times New Roman"/>
          <w:color w:val="000000"/>
          <w:sz w:val="23"/>
          <w:szCs w:val="23"/>
        </w:rPr>
        <w:t xml:space="preserve">Short for “internal combustion engine,” this acronym describes any vehicle that runs on fossil fuels. </w:t>
      </w:r>
    </w:p>
    <w:p w:rsidR="00074CD3" w:rsidRDefault="00074CD3" w:rsidP="00074CD3">
      <w:pPr>
        <w:autoSpaceDE w:val="0"/>
        <w:autoSpaceDN w:val="0"/>
        <w:adjustRightInd w:val="0"/>
        <w:spacing w:after="0" w:line="240" w:lineRule="auto"/>
        <w:rPr>
          <w:rFonts w:ascii="Times New Roman" w:hAnsi="Times New Roman" w:cs="Times New Roman"/>
          <w:b/>
          <w:bCs/>
          <w:color w:val="000000"/>
          <w:sz w:val="23"/>
          <w:szCs w:val="23"/>
        </w:rPr>
      </w:pPr>
      <w:r w:rsidRPr="00720A5B">
        <w:rPr>
          <w:rFonts w:ascii="Times New Roman" w:hAnsi="Times New Roman" w:cs="Times New Roman"/>
          <w:b/>
          <w:bCs/>
          <w:color w:val="000000"/>
          <w:sz w:val="23"/>
          <w:szCs w:val="23"/>
        </w:rPr>
        <w:t xml:space="preserve">HORSEPOWER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This is a measurement of an engine or motor’s maximum power output; an electric motor’s output can also be expressed in terms of kilowatts (kW).</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KILOWATT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A measurement of electrical power, usually abbreviated as “kW.” When used to express an electric motor’s maximum output, this is roughly equivalent to 1.34 horsepower.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KWH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Short for "kilowatts per hour," this is a measurement of electricity that’s equivalent to the amount of energy expended in one hour by one kilowatt of power. An EV’s battery capacity is expressed in terms of kWh. The Environmental Protection Agency uses the number of kilowatts per hour needed to run a vehicle for 100 miles (shortened to “kWh/100 mi”) to express an EV’s energy consumption.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MPGE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This is a miles-per-gallon equivalent measurement the Environmental Protection Agency created to help consumers compare an electric car’s energy consumption with those that run on fossil fuel. </w:t>
      </w:r>
      <w:proofErr w:type="spellStart"/>
      <w:r w:rsidRPr="00074CD3">
        <w:rPr>
          <w:rFonts w:ascii="Times New Roman" w:hAnsi="Times New Roman" w:cs="Times New Roman"/>
          <w:color w:val="000000"/>
          <w:sz w:val="23"/>
          <w:szCs w:val="23"/>
        </w:rPr>
        <w:t>MPGe</w:t>
      </w:r>
      <w:proofErr w:type="spellEnd"/>
      <w:r w:rsidRPr="00074CD3">
        <w:rPr>
          <w:rFonts w:ascii="Times New Roman" w:hAnsi="Times New Roman" w:cs="Times New Roman"/>
          <w:color w:val="000000"/>
          <w:sz w:val="23"/>
          <w:szCs w:val="23"/>
        </w:rPr>
        <w:t xml:space="preserve"> is calculated based on a conversion factor of 33.705 kilowatt-hours of electricity equaling one gallon of gasoline.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RANGE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The number of miles an EV can travel before the battery becomes fully depleted.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REGENERATIVE BRAKING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A system used in EVs (and hybrid-powered cars) that recovers energy otherwise lost during deceleration and braking and sends it back to the battery pack to help maintain a charge. Some EVs, like the Chevrolet Bolt EV and Nissan Leaf, can maximize the regenerative braking effect to slow down – and even bring the vehicle to a stop – without using the brakes. This is commonly called “one pedal” driving.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REX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Also called a “range-extended electric vehicle,” this refers to an EV with a small gasoline engine that kicks in to run a generator that, in turn, operates the motor once the battery becomes depleted. At that point the vehicle’s operating range is limited only by the amount of gas in the tank. This effectively eliminates worry over being stranded at the side of the road with a dead battery, which is often called “range anxiety.” The BMW i3 is available as both a pure EV and a REX.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TORQUE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lastRenderedPageBreak/>
        <w:t xml:space="preserve">Torque is officially defined as the twisting force that causes rotation. It’s the force you feel when you’re pressed into your seat as a vehicle accelerates aggressively. Electric motors deliver 100% of their available torque instantaneously, which enables fast launches and strong passing abilities. Having a higher torque rating otherwise makes an engine or motor with limited horsepower feel quicker.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ZEV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This abbreviation stands for “zero emissions vehicle,” which means it produces no tailpipe emissions. All pure electric vehicles are of the ZEV variety</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Example for PHEV: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Company: HYUNDAI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Model: IONIQ PHEV Entry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Engine: 1.6 </w:t>
      </w:r>
      <w:proofErr w:type="spellStart"/>
      <w:r w:rsidRPr="00074CD3">
        <w:rPr>
          <w:rFonts w:ascii="Times New Roman" w:hAnsi="Times New Roman" w:cs="Times New Roman"/>
          <w:color w:val="000000"/>
          <w:sz w:val="23"/>
          <w:szCs w:val="23"/>
        </w:rPr>
        <w:t>litre</w:t>
      </w:r>
      <w:proofErr w:type="spellEnd"/>
      <w:r w:rsidRPr="00074CD3">
        <w:rPr>
          <w:rFonts w:ascii="Times New Roman" w:hAnsi="Times New Roman" w:cs="Times New Roman"/>
          <w:color w:val="000000"/>
          <w:sz w:val="23"/>
          <w:szCs w:val="23"/>
        </w:rPr>
        <w:t xml:space="preserve"> 16 valve DOHC 4 cylinder petrol engine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Transmission: 6-speed Dual Clutch Transmission (DCT)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Fuel system: Petrol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Maximum power (kW/rpm): 77 kW / 5,700 rpm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Maximum torque (Nm/rpm): 147 Nm / 4,000 rpm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Electric power: 44.5 kW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Electric torque: 170 Nm </w:t>
      </w:r>
    </w:p>
    <w:p w:rsidR="00074CD3" w:rsidRPr="00074CD3"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 xml:space="preserve">High voltage battery: 8.9 kWh lithium ion polymer </w:t>
      </w:r>
    </w:p>
    <w:p w:rsidR="00074CD3" w:rsidRPr="00720A5B" w:rsidRDefault="00074CD3" w:rsidP="00074CD3">
      <w:pPr>
        <w:autoSpaceDE w:val="0"/>
        <w:autoSpaceDN w:val="0"/>
        <w:adjustRightInd w:val="0"/>
        <w:spacing w:after="0" w:line="240" w:lineRule="auto"/>
        <w:rPr>
          <w:rFonts w:ascii="Times New Roman" w:hAnsi="Times New Roman" w:cs="Times New Roman"/>
          <w:color w:val="000000"/>
          <w:sz w:val="23"/>
          <w:szCs w:val="23"/>
        </w:rPr>
      </w:pPr>
      <w:r w:rsidRPr="00074CD3">
        <w:rPr>
          <w:rFonts w:ascii="Times New Roman" w:hAnsi="Times New Roman" w:cs="Times New Roman"/>
          <w:color w:val="000000"/>
          <w:sz w:val="23"/>
          <w:szCs w:val="23"/>
        </w:rPr>
        <w:t>Electric only driving range (WLTP rating): 52 km</w:t>
      </w:r>
      <w:r w:rsidRPr="00074CD3">
        <w:rPr>
          <w:rFonts w:ascii="Times New Roman" w:hAnsi="Times New Roman" w:cs="Times New Roman"/>
          <w:color w:val="000000"/>
          <w:sz w:val="23"/>
          <w:szCs w:val="23"/>
        </w:rPr>
        <w:tab/>
      </w:r>
    </w:p>
    <w:p w:rsidR="00502C95" w:rsidRDefault="00502C95">
      <w:pPr>
        <w:rPr>
          <w:b/>
          <w:bCs/>
          <w:sz w:val="23"/>
          <w:szCs w:val="23"/>
        </w:rPr>
      </w:pPr>
    </w:p>
    <w:p w:rsidR="00B70807" w:rsidRDefault="00B70807">
      <w:pPr>
        <w:rPr>
          <w:b/>
          <w:bCs/>
          <w:color w:val="70AD47" w:themeColor="accent6"/>
          <w:sz w:val="23"/>
          <w:szCs w:val="23"/>
        </w:rPr>
      </w:pPr>
    </w:p>
    <w:p w:rsidR="00B70807" w:rsidRDefault="00B70807">
      <w:pPr>
        <w:rPr>
          <w:b/>
          <w:bCs/>
          <w:color w:val="70AD47" w:themeColor="accent6"/>
          <w:sz w:val="23"/>
          <w:szCs w:val="23"/>
        </w:rPr>
      </w:pPr>
    </w:p>
    <w:p w:rsidR="00B70807" w:rsidRDefault="00B70807">
      <w:pPr>
        <w:rPr>
          <w:b/>
          <w:bCs/>
          <w:color w:val="70AD47" w:themeColor="accent6"/>
          <w:sz w:val="23"/>
          <w:szCs w:val="23"/>
        </w:rPr>
      </w:pPr>
    </w:p>
    <w:p w:rsidR="002E17A1" w:rsidRDefault="002E17A1">
      <w:pPr>
        <w:rPr>
          <w:b/>
          <w:bCs/>
          <w:color w:val="70AD47" w:themeColor="accent6"/>
          <w:sz w:val="23"/>
          <w:szCs w:val="23"/>
        </w:rPr>
      </w:pPr>
    </w:p>
    <w:p w:rsidR="002E17A1" w:rsidRDefault="002E17A1">
      <w:pPr>
        <w:rPr>
          <w:b/>
          <w:bCs/>
          <w:color w:val="70AD47" w:themeColor="accent6"/>
          <w:sz w:val="23"/>
          <w:szCs w:val="23"/>
        </w:rPr>
      </w:pPr>
    </w:p>
    <w:p w:rsidR="002E17A1" w:rsidRDefault="002E17A1">
      <w:pPr>
        <w:rPr>
          <w:b/>
          <w:bCs/>
          <w:color w:val="70AD47" w:themeColor="accent6"/>
          <w:sz w:val="23"/>
          <w:szCs w:val="23"/>
        </w:rPr>
      </w:pPr>
    </w:p>
    <w:p w:rsidR="002E17A1" w:rsidRDefault="002E17A1">
      <w:pPr>
        <w:rPr>
          <w:b/>
          <w:bCs/>
          <w:color w:val="70AD47" w:themeColor="accent6"/>
          <w:sz w:val="23"/>
          <w:szCs w:val="23"/>
        </w:rPr>
      </w:pPr>
    </w:p>
    <w:p w:rsidR="002E17A1" w:rsidRDefault="002E17A1">
      <w:pPr>
        <w:rPr>
          <w:b/>
          <w:bCs/>
          <w:color w:val="70AD47" w:themeColor="accent6"/>
          <w:sz w:val="23"/>
          <w:szCs w:val="23"/>
        </w:rPr>
      </w:pPr>
    </w:p>
    <w:p w:rsidR="002E17A1" w:rsidRDefault="002E17A1">
      <w:pPr>
        <w:rPr>
          <w:b/>
          <w:bCs/>
          <w:color w:val="70AD47" w:themeColor="accent6"/>
          <w:sz w:val="23"/>
          <w:szCs w:val="23"/>
        </w:rPr>
      </w:pPr>
    </w:p>
    <w:p w:rsidR="00070215" w:rsidRDefault="00070215">
      <w:pPr>
        <w:rPr>
          <w:b/>
          <w:bCs/>
          <w:color w:val="70AD47" w:themeColor="accent6"/>
          <w:sz w:val="23"/>
          <w:szCs w:val="23"/>
        </w:rPr>
      </w:pPr>
    </w:p>
    <w:p w:rsidR="00070215" w:rsidRDefault="00070215">
      <w:pPr>
        <w:rPr>
          <w:b/>
          <w:bCs/>
          <w:color w:val="70AD47" w:themeColor="accent6"/>
          <w:sz w:val="23"/>
          <w:szCs w:val="23"/>
        </w:rPr>
      </w:pPr>
    </w:p>
    <w:p w:rsidR="003C7CDE" w:rsidRPr="00502C95" w:rsidRDefault="008B381B">
      <w:pPr>
        <w:rPr>
          <w:b/>
          <w:bCs/>
          <w:color w:val="70AD47" w:themeColor="accent6"/>
          <w:sz w:val="23"/>
          <w:szCs w:val="23"/>
        </w:rPr>
      </w:pPr>
      <w:r w:rsidRPr="00502C95">
        <w:rPr>
          <w:b/>
          <w:bCs/>
          <w:color w:val="70AD47" w:themeColor="accent6"/>
          <w:sz w:val="23"/>
          <w:szCs w:val="23"/>
        </w:rPr>
        <w:t>History of hybrid and electric vehicles</w:t>
      </w:r>
    </w:p>
    <w:p w:rsidR="008B381B" w:rsidRDefault="008B381B" w:rsidP="008B381B">
      <w:pPr>
        <w:pStyle w:val="Default"/>
        <w:rPr>
          <w:b/>
          <w:bCs/>
          <w:sz w:val="23"/>
          <w:szCs w:val="23"/>
        </w:rPr>
      </w:pPr>
      <w:r>
        <w:rPr>
          <w:b/>
          <w:bCs/>
          <w:sz w:val="23"/>
          <w:szCs w:val="23"/>
        </w:rPr>
        <w:t xml:space="preserve">Historical development (root) of Automobiles </w:t>
      </w:r>
    </w:p>
    <w:p w:rsidR="00164F41" w:rsidRDefault="00164F41" w:rsidP="008B381B">
      <w:pPr>
        <w:pStyle w:val="Default"/>
        <w:rPr>
          <w:sz w:val="23"/>
          <w:szCs w:val="23"/>
        </w:rPr>
      </w:pPr>
    </w:p>
    <w:p w:rsidR="008B381B" w:rsidRDefault="008B381B" w:rsidP="00937B04">
      <w:pPr>
        <w:pStyle w:val="Default"/>
        <w:jc w:val="both"/>
        <w:rPr>
          <w:sz w:val="23"/>
          <w:szCs w:val="23"/>
        </w:rPr>
      </w:pPr>
      <w:r>
        <w:rPr>
          <w:sz w:val="23"/>
          <w:szCs w:val="23"/>
        </w:rPr>
        <w:t xml:space="preserve">In 1900, steam technology was advanced. The advantages of </w:t>
      </w:r>
      <w:r>
        <w:rPr>
          <w:b/>
          <w:bCs/>
          <w:i/>
          <w:iCs/>
          <w:sz w:val="23"/>
          <w:szCs w:val="23"/>
        </w:rPr>
        <w:t xml:space="preserve">steam-powered cars </w:t>
      </w:r>
      <w:r>
        <w:rPr>
          <w:sz w:val="23"/>
          <w:szCs w:val="23"/>
        </w:rPr>
        <w:t xml:space="preserve">included high performance in terms of power and speed. However, the disadvantages of steam-powered cars included </w:t>
      </w:r>
      <w:r>
        <w:rPr>
          <w:sz w:val="23"/>
          <w:szCs w:val="23"/>
        </w:rPr>
        <w:lastRenderedPageBreak/>
        <w:t xml:space="preserve">poor fuel economy and the need to “fire up the boiler” before driving. Feed water was a necessary input for steam engine, therefore could not tolerate the loss of fresh water. Later, Steam condensers were applied to the steam car to solve the feed water problem. However, by that time Gasoline cars had won the marketing battle. </w:t>
      </w:r>
    </w:p>
    <w:p w:rsidR="00386F4F" w:rsidRDefault="00386F4F" w:rsidP="00937B04">
      <w:pPr>
        <w:pStyle w:val="Default"/>
        <w:jc w:val="both"/>
        <w:rPr>
          <w:sz w:val="23"/>
          <w:szCs w:val="23"/>
        </w:rPr>
      </w:pPr>
    </w:p>
    <w:p w:rsidR="008B381B" w:rsidRDefault="008B381B" w:rsidP="00937B04">
      <w:pPr>
        <w:pStyle w:val="Default"/>
        <w:jc w:val="both"/>
        <w:rPr>
          <w:sz w:val="23"/>
          <w:szCs w:val="23"/>
        </w:rPr>
      </w:pPr>
      <w:r w:rsidRPr="00B70807">
        <w:rPr>
          <w:b/>
          <w:bCs/>
          <w:i/>
          <w:iCs/>
        </w:rPr>
        <w:t xml:space="preserve">Gasoline cars </w:t>
      </w:r>
      <w:r w:rsidRPr="00B70807">
        <w:t xml:space="preserve">of 1900 were noisy, dirty, smelly, cantankerous, and unreliable. In comparison, electric cars were comfortable, quiet, clean, and fashionable. Ease of control was also a desirable feature. Lead acid batteries were used in 1900 and are still used in modern cars. Hence lead acid </w:t>
      </w:r>
      <w:r w:rsidR="00386F4F" w:rsidRPr="00B70807">
        <w:t>b</w:t>
      </w:r>
      <w:r w:rsidRPr="00B70807">
        <w:t xml:space="preserve">atteries have a long history (since 1881) of use as a viable energy storage device. Golden age of </w:t>
      </w:r>
      <w:r w:rsidRPr="00B70807">
        <w:rPr>
          <w:b/>
          <w:bCs/>
          <w:i/>
          <w:iCs/>
        </w:rPr>
        <w:t xml:space="preserve">Electrical vehicle </w:t>
      </w:r>
      <w:r w:rsidRPr="00B70807">
        <w:t>marked from 1890 to 1924 with peak production of electric vehicles in 1912. However, the range was limited by energy storage in the battery. After every trip, the battery required recharging. At the 1924 automobile show, no</w:t>
      </w:r>
      <w:r>
        <w:rPr>
          <w:sz w:val="23"/>
          <w:szCs w:val="23"/>
        </w:rPr>
        <w:t xml:space="preserve"> electric cars were on display. This announced the end of the Golden Age of electric-powered cars. </w:t>
      </w:r>
    </w:p>
    <w:p w:rsidR="00386F4F" w:rsidRDefault="00386F4F" w:rsidP="00937B04">
      <w:pPr>
        <w:pStyle w:val="Default"/>
        <w:jc w:val="both"/>
        <w:rPr>
          <w:sz w:val="23"/>
          <w:szCs w:val="23"/>
        </w:rPr>
      </w:pPr>
    </w:p>
    <w:p w:rsidR="008B381B" w:rsidRDefault="008B381B" w:rsidP="00937B04">
      <w:pPr>
        <w:jc w:val="both"/>
        <w:rPr>
          <w:sz w:val="23"/>
          <w:szCs w:val="23"/>
        </w:rPr>
      </w:pPr>
      <w:r w:rsidRPr="00B70807">
        <w:rPr>
          <w:rFonts w:ascii="Times New Roman" w:hAnsi="Times New Roman" w:cs="Times New Roman"/>
          <w:color w:val="000000"/>
          <w:sz w:val="24"/>
          <w:szCs w:val="24"/>
        </w:rPr>
        <w:t>The range of a gasoline car was far superior to that of either a steam or an electric car and dominated the automobile market from 1924 to 1960. The gasoline car had one dominant feature; it used gasoline as a fuel. The modern period starts with the</w:t>
      </w:r>
      <w:r w:rsidR="00937B04" w:rsidRPr="00B70807">
        <w:rPr>
          <w:rFonts w:ascii="Times New Roman" w:hAnsi="Times New Roman" w:cs="Times New Roman"/>
          <w:color w:val="000000"/>
          <w:sz w:val="24"/>
          <w:szCs w:val="24"/>
        </w:rPr>
        <w:t xml:space="preserve"> oil embargoes and the gasoline</w:t>
      </w:r>
      <w:r w:rsidR="00B70807">
        <w:rPr>
          <w:rFonts w:ascii="Times New Roman" w:hAnsi="Times New Roman" w:cs="Times New Roman"/>
          <w:color w:val="000000"/>
          <w:sz w:val="24"/>
          <w:szCs w:val="24"/>
        </w:rPr>
        <w:t xml:space="preserve"> </w:t>
      </w:r>
      <w:r w:rsidRPr="00B70807">
        <w:rPr>
          <w:rFonts w:ascii="Times New Roman" w:hAnsi="Times New Roman" w:cs="Times New Roman"/>
          <w:color w:val="000000"/>
          <w:sz w:val="24"/>
          <w:szCs w:val="24"/>
        </w:rPr>
        <w:t>shortages during the 1970s which created long lines at gas stations. Engineers recognized that the good features of the gasoline engine could be combined with those of the electric motor to produce a superior car. A marriage of the two yields the hybrid automobile</w:t>
      </w:r>
      <w:r>
        <w:rPr>
          <w:sz w:val="23"/>
          <w:szCs w:val="23"/>
        </w:rPr>
        <w:t>.</w:t>
      </w:r>
    </w:p>
    <w:p w:rsidR="008B381B" w:rsidRDefault="008B381B" w:rsidP="008B381B">
      <w:r w:rsidRPr="008B381B">
        <w:rPr>
          <w:noProof/>
        </w:rPr>
        <w:drawing>
          <wp:inline distT="0" distB="0" distL="0" distR="0">
            <wp:extent cx="6028769" cy="378186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0907" cy="3783201"/>
                    </a:xfrm>
                    <a:prstGeom prst="rect">
                      <a:avLst/>
                    </a:prstGeom>
                    <a:noFill/>
                    <a:ln>
                      <a:noFill/>
                    </a:ln>
                  </pic:spPr>
                </pic:pic>
              </a:graphicData>
            </a:graphic>
          </wp:inline>
        </w:drawing>
      </w:r>
    </w:p>
    <w:p w:rsidR="008B381B" w:rsidRDefault="008B381B" w:rsidP="008B381B">
      <w:pPr>
        <w:pStyle w:val="Default"/>
        <w:rPr>
          <w:sz w:val="23"/>
          <w:szCs w:val="23"/>
        </w:rPr>
      </w:pPr>
      <w:r>
        <w:rPr>
          <w:b/>
          <w:bCs/>
          <w:sz w:val="23"/>
          <w:szCs w:val="23"/>
        </w:rPr>
        <w:t xml:space="preserve">1769 </w:t>
      </w:r>
    </w:p>
    <w:p w:rsidR="008B381B" w:rsidRDefault="008B381B" w:rsidP="00937B04">
      <w:pPr>
        <w:jc w:val="both"/>
        <w:rPr>
          <w:sz w:val="23"/>
          <w:szCs w:val="23"/>
        </w:rPr>
      </w:pPr>
      <w:r>
        <w:rPr>
          <w:sz w:val="23"/>
          <w:szCs w:val="23"/>
        </w:rPr>
        <w:lastRenderedPageBreak/>
        <w:t xml:space="preserve">The </w:t>
      </w:r>
      <w:r>
        <w:rPr>
          <w:b/>
          <w:bCs/>
          <w:i/>
          <w:iCs/>
          <w:sz w:val="23"/>
          <w:szCs w:val="23"/>
        </w:rPr>
        <w:t xml:space="preserve">first steam-powered vehicle </w:t>
      </w:r>
      <w:r>
        <w:rPr>
          <w:sz w:val="23"/>
          <w:szCs w:val="23"/>
        </w:rPr>
        <w:t xml:space="preserve">was designed by Nicolas-Joseph </w:t>
      </w:r>
      <w:proofErr w:type="spellStart"/>
      <w:r>
        <w:rPr>
          <w:sz w:val="23"/>
          <w:szCs w:val="23"/>
        </w:rPr>
        <w:t>Cugnot</w:t>
      </w:r>
      <w:proofErr w:type="spellEnd"/>
      <w:r>
        <w:rPr>
          <w:sz w:val="23"/>
          <w:szCs w:val="23"/>
        </w:rPr>
        <w:t xml:space="preserve"> and constructed by M. </w:t>
      </w:r>
      <w:proofErr w:type="spellStart"/>
      <w:r>
        <w:rPr>
          <w:sz w:val="23"/>
          <w:szCs w:val="23"/>
        </w:rPr>
        <w:t>Brezin</w:t>
      </w:r>
      <w:proofErr w:type="spellEnd"/>
      <w:r>
        <w:rPr>
          <w:sz w:val="23"/>
          <w:szCs w:val="23"/>
        </w:rPr>
        <w:t xml:space="preserve"> that could attain speeds of up to 6 km/hour. These early steam-powered vehicles were so heavy that they were only practical on a perfectly flat surface as strong as iron.</w:t>
      </w:r>
    </w:p>
    <w:p w:rsidR="008B381B" w:rsidRDefault="008B381B" w:rsidP="00937B04">
      <w:pPr>
        <w:jc w:val="both"/>
        <w:rPr>
          <w:b/>
          <w:bCs/>
          <w:sz w:val="23"/>
          <w:szCs w:val="23"/>
        </w:rPr>
      </w:pPr>
      <w:r>
        <w:rPr>
          <w:b/>
          <w:bCs/>
          <w:sz w:val="23"/>
          <w:szCs w:val="23"/>
        </w:rPr>
        <w:t>1807</w:t>
      </w:r>
    </w:p>
    <w:p w:rsidR="008B381B" w:rsidRDefault="008B381B" w:rsidP="00937B04">
      <w:pPr>
        <w:jc w:val="both"/>
        <w:rPr>
          <w:sz w:val="23"/>
          <w:szCs w:val="23"/>
        </w:rPr>
      </w:pPr>
      <w:r>
        <w:rPr>
          <w:sz w:val="23"/>
          <w:szCs w:val="23"/>
        </w:rPr>
        <w:t xml:space="preserve">The next step towards the development of the car was the invention of the internal combustion engine. Francois Isaac de </w:t>
      </w:r>
      <w:proofErr w:type="spellStart"/>
      <w:r>
        <w:rPr>
          <w:sz w:val="23"/>
          <w:szCs w:val="23"/>
        </w:rPr>
        <w:t>Rivaz</w:t>
      </w:r>
      <w:proofErr w:type="spellEnd"/>
      <w:r>
        <w:rPr>
          <w:sz w:val="23"/>
          <w:szCs w:val="23"/>
        </w:rPr>
        <w:t xml:space="preserve"> designed the </w:t>
      </w:r>
      <w:r>
        <w:rPr>
          <w:b/>
          <w:bCs/>
          <w:i/>
          <w:iCs/>
          <w:sz w:val="23"/>
          <w:szCs w:val="23"/>
        </w:rPr>
        <w:t xml:space="preserve">first internal combustion engine </w:t>
      </w:r>
      <w:r>
        <w:rPr>
          <w:sz w:val="23"/>
          <w:szCs w:val="23"/>
        </w:rPr>
        <w:t>in, using a mixture of hydrogen and oxygen to generate energy</w:t>
      </w:r>
    </w:p>
    <w:p w:rsidR="008B381B" w:rsidRDefault="008B381B" w:rsidP="00937B04">
      <w:pPr>
        <w:pStyle w:val="Default"/>
        <w:jc w:val="both"/>
        <w:rPr>
          <w:b/>
          <w:bCs/>
          <w:sz w:val="23"/>
          <w:szCs w:val="23"/>
        </w:rPr>
      </w:pPr>
      <w:r>
        <w:rPr>
          <w:b/>
          <w:bCs/>
          <w:sz w:val="23"/>
          <w:szCs w:val="23"/>
        </w:rPr>
        <w:t xml:space="preserve">1825 </w:t>
      </w:r>
    </w:p>
    <w:p w:rsidR="00386F4F" w:rsidRDefault="00386F4F" w:rsidP="00937B04">
      <w:pPr>
        <w:pStyle w:val="Default"/>
        <w:jc w:val="both"/>
        <w:rPr>
          <w:sz w:val="23"/>
          <w:szCs w:val="23"/>
        </w:rPr>
      </w:pPr>
    </w:p>
    <w:p w:rsidR="008B381B" w:rsidRDefault="008B381B" w:rsidP="00937B04">
      <w:pPr>
        <w:pStyle w:val="Default"/>
        <w:jc w:val="both"/>
        <w:rPr>
          <w:sz w:val="23"/>
          <w:szCs w:val="23"/>
        </w:rPr>
      </w:pPr>
      <w:r>
        <w:rPr>
          <w:sz w:val="23"/>
          <w:szCs w:val="23"/>
        </w:rPr>
        <w:t xml:space="preserve">British inventor Goldsworthy Gurney built a steam car that successfully completed an 85 mile round-trip journey in ten </w:t>
      </w:r>
      <w:r w:rsidR="004C031B">
        <w:rPr>
          <w:sz w:val="23"/>
          <w:szCs w:val="23"/>
        </w:rPr>
        <w:t>hours’ time</w:t>
      </w:r>
      <w:r>
        <w:rPr>
          <w:sz w:val="23"/>
          <w:szCs w:val="23"/>
        </w:rPr>
        <w:t xml:space="preserve">. </w:t>
      </w:r>
    </w:p>
    <w:p w:rsidR="008B381B" w:rsidRDefault="008B381B" w:rsidP="00937B04">
      <w:pPr>
        <w:pStyle w:val="Default"/>
        <w:jc w:val="both"/>
        <w:rPr>
          <w:sz w:val="23"/>
          <w:szCs w:val="23"/>
        </w:rPr>
      </w:pPr>
      <w:r>
        <w:rPr>
          <w:b/>
          <w:bCs/>
          <w:sz w:val="23"/>
          <w:szCs w:val="23"/>
        </w:rPr>
        <w:t xml:space="preserve">History of electric vehicles </w:t>
      </w:r>
    </w:p>
    <w:p w:rsidR="008B381B" w:rsidRDefault="008B381B" w:rsidP="00937B04">
      <w:pPr>
        <w:pStyle w:val="Default"/>
        <w:spacing w:after="49"/>
        <w:jc w:val="both"/>
        <w:rPr>
          <w:sz w:val="23"/>
          <w:szCs w:val="23"/>
        </w:rPr>
      </w:pPr>
      <w:r>
        <w:rPr>
          <w:rFonts w:ascii="Segoe UI Symbol" w:hAnsi="Segoe UI Symbol" w:cs="Segoe UI Symbol"/>
          <w:sz w:val="23"/>
          <w:szCs w:val="23"/>
        </w:rPr>
        <w:t>➢</w:t>
      </w:r>
      <w:r>
        <w:rPr>
          <w:rFonts w:ascii="Wingdings" w:hAnsi="Wingdings" w:cs="Wingdings"/>
          <w:sz w:val="23"/>
          <w:szCs w:val="23"/>
        </w:rPr>
        <w:t></w:t>
      </w:r>
      <w:r>
        <w:rPr>
          <w:sz w:val="23"/>
          <w:szCs w:val="23"/>
        </w:rPr>
        <w:t xml:space="preserve">In 1834 the first no-rechargeable battery operated EV (Tricycle) was built by Thomas Davenport. </w:t>
      </w:r>
    </w:p>
    <w:p w:rsidR="008B381B" w:rsidRDefault="008B381B" w:rsidP="00937B04">
      <w:pPr>
        <w:pStyle w:val="Default"/>
        <w:spacing w:after="49"/>
        <w:jc w:val="both"/>
        <w:rPr>
          <w:sz w:val="23"/>
          <w:szCs w:val="23"/>
        </w:rPr>
      </w:pPr>
      <w:r>
        <w:rPr>
          <w:rFonts w:ascii="Segoe UI Symbol" w:hAnsi="Segoe UI Symbol" w:cs="Segoe UI Symbol"/>
          <w:sz w:val="23"/>
          <w:szCs w:val="23"/>
        </w:rPr>
        <w:t>➢</w:t>
      </w:r>
      <w:r>
        <w:rPr>
          <w:rFonts w:ascii="Wingdings" w:hAnsi="Wingdings" w:cs="Wingdings"/>
          <w:sz w:val="23"/>
          <w:szCs w:val="23"/>
        </w:rPr>
        <w:t></w:t>
      </w:r>
      <w:r>
        <w:rPr>
          <w:sz w:val="23"/>
          <w:szCs w:val="23"/>
        </w:rPr>
        <w:t xml:space="preserve">After invention of Lead – acid battery, a rechargeable battery based EV was built by David </w:t>
      </w:r>
      <w:proofErr w:type="spellStart"/>
      <w:r>
        <w:rPr>
          <w:sz w:val="23"/>
          <w:szCs w:val="23"/>
        </w:rPr>
        <w:t>Salomons</w:t>
      </w:r>
      <w:proofErr w:type="spellEnd"/>
      <w:r>
        <w:rPr>
          <w:sz w:val="23"/>
          <w:szCs w:val="23"/>
        </w:rPr>
        <w:t xml:space="preserve"> in 1874. </w:t>
      </w:r>
    </w:p>
    <w:p w:rsidR="008B381B" w:rsidRDefault="008B381B" w:rsidP="00937B04">
      <w:pPr>
        <w:pStyle w:val="Default"/>
        <w:spacing w:after="49"/>
        <w:jc w:val="both"/>
        <w:rPr>
          <w:sz w:val="23"/>
          <w:szCs w:val="23"/>
        </w:rPr>
      </w:pPr>
      <w:r>
        <w:rPr>
          <w:rFonts w:ascii="Segoe UI Symbol" w:hAnsi="Segoe UI Symbol" w:cs="Segoe UI Symbol"/>
          <w:sz w:val="23"/>
          <w:szCs w:val="23"/>
        </w:rPr>
        <w:t>➢</w:t>
      </w:r>
      <w:r>
        <w:rPr>
          <w:rFonts w:ascii="Wingdings" w:hAnsi="Wingdings" w:cs="Wingdings"/>
          <w:sz w:val="23"/>
          <w:szCs w:val="23"/>
        </w:rPr>
        <w:t></w:t>
      </w:r>
      <w:r>
        <w:rPr>
          <w:sz w:val="23"/>
          <w:szCs w:val="23"/>
        </w:rPr>
        <w:t xml:space="preserve">Twelve years – later, First electric trolley systems was built by Frank Sprague in 1886. </w:t>
      </w:r>
    </w:p>
    <w:p w:rsidR="008B381B" w:rsidRDefault="008B381B" w:rsidP="00937B04">
      <w:pPr>
        <w:pStyle w:val="Default"/>
        <w:jc w:val="both"/>
        <w:rPr>
          <w:sz w:val="23"/>
          <w:szCs w:val="23"/>
        </w:rPr>
      </w:pPr>
      <w:r>
        <w:rPr>
          <w:rFonts w:ascii="Segoe UI Symbol" w:hAnsi="Segoe UI Symbol" w:cs="Segoe UI Symbol"/>
          <w:sz w:val="23"/>
          <w:szCs w:val="23"/>
        </w:rPr>
        <w:t>➢</w:t>
      </w:r>
      <w:r>
        <w:rPr>
          <w:rFonts w:ascii="Wingdings" w:hAnsi="Wingdings" w:cs="Wingdings"/>
          <w:sz w:val="23"/>
          <w:szCs w:val="23"/>
        </w:rPr>
        <w:t></w:t>
      </w:r>
      <w:r>
        <w:rPr>
          <w:sz w:val="23"/>
          <w:szCs w:val="23"/>
        </w:rPr>
        <w:t xml:space="preserve">In 1900, among 4200 automobiles sold in USA, 38% were EV, 22% were ICEV and 40% Steam powered </w:t>
      </w:r>
      <w:r w:rsidR="004C031B">
        <w:rPr>
          <w:sz w:val="23"/>
          <w:szCs w:val="23"/>
        </w:rPr>
        <w:t>vehicles.</w:t>
      </w:r>
    </w:p>
    <w:p w:rsidR="008B381B" w:rsidRDefault="008B381B" w:rsidP="00937B04">
      <w:pPr>
        <w:pStyle w:val="Default"/>
        <w:jc w:val="both"/>
        <w:rPr>
          <w:sz w:val="23"/>
          <w:szCs w:val="23"/>
        </w:rPr>
      </w:pPr>
    </w:p>
    <w:p w:rsidR="008B381B" w:rsidRDefault="008B381B" w:rsidP="008B381B">
      <w:pPr>
        <w:pStyle w:val="Default"/>
        <w:rPr>
          <w:sz w:val="23"/>
          <w:szCs w:val="23"/>
        </w:rPr>
      </w:pPr>
      <w:r w:rsidRPr="008B381B">
        <w:rPr>
          <w:sz w:val="23"/>
          <w:szCs w:val="23"/>
        </w:rPr>
        <w:t>Several companies in US, England and France made EVs by 1900.</w:t>
      </w:r>
    </w:p>
    <w:p w:rsidR="00386F4F" w:rsidRPr="008B381B" w:rsidRDefault="00386F4F" w:rsidP="008B381B">
      <w:pPr>
        <w:pStyle w:val="Default"/>
        <w:rPr>
          <w:sz w:val="23"/>
          <w:szCs w:val="23"/>
        </w:rPr>
      </w:pPr>
    </w:p>
    <w:p w:rsidR="008B381B" w:rsidRPr="008B381B" w:rsidRDefault="008B381B" w:rsidP="00937B04">
      <w:pPr>
        <w:pStyle w:val="Default"/>
        <w:jc w:val="both"/>
        <w:rPr>
          <w:sz w:val="23"/>
          <w:szCs w:val="23"/>
        </w:rPr>
      </w:pPr>
      <w:r w:rsidRPr="008B381B">
        <w:rPr>
          <w:rFonts w:ascii="Segoe UI Symbol" w:hAnsi="Segoe UI Symbol" w:cs="Segoe UI Symbol"/>
          <w:sz w:val="23"/>
          <w:szCs w:val="23"/>
        </w:rPr>
        <w:t>➢</w:t>
      </w:r>
      <w:r w:rsidRPr="008B381B">
        <w:rPr>
          <w:sz w:val="23"/>
          <w:szCs w:val="23"/>
        </w:rPr>
        <w:t xml:space="preserve"> Electric Carriage and Wagon </w:t>
      </w:r>
      <w:r w:rsidR="004C031B" w:rsidRPr="008B381B">
        <w:rPr>
          <w:sz w:val="23"/>
          <w:szCs w:val="23"/>
        </w:rPr>
        <w:t xml:space="preserve">Company, US [1894] </w:t>
      </w:r>
      <w:proofErr w:type="spellStart"/>
      <w:r w:rsidR="004C031B" w:rsidRPr="008B381B">
        <w:rPr>
          <w:sz w:val="23"/>
          <w:szCs w:val="23"/>
        </w:rPr>
        <w:t>Electrobat</w:t>
      </w:r>
      <w:proofErr w:type="spellEnd"/>
    </w:p>
    <w:p w:rsidR="008B381B" w:rsidRPr="008B381B" w:rsidRDefault="008B381B" w:rsidP="00937B04">
      <w:pPr>
        <w:pStyle w:val="Default"/>
        <w:jc w:val="both"/>
        <w:rPr>
          <w:sz w:val="23"/>
          <w:szCs w:val="23"/>
        </w:rPr>
      </w:pPr>
      <w:r w:rsidRPr="008B381B">
        <w:rPr>
          <w:rFonts w:ascii="Segoe UI Symbol" w:hAnsi="Segoe UI Symbol" w:cs="Segoe UI Symbol"/>
          <w:sz w:val="23"/>
          <w:szCs w:val="23"/>
        </w:rPr>
        <w:t>➢</w:t>
      </w:r>
      <w:r w:rsidRPr="008B381B">
        <w:rPr>
          <w:sz w:val="23"/>
          <w:szCs w:val="23"/>
        </w:rPr>
        <w:t xml:space="preserve"> Pope manufacturing company, US [500EVs by 1898] ‘Columbia’</w:t>
      </w:r>
    </w:p>
    <w:p w:rsidR="008B381B" w:rsidRPr="008B381B" w:rsidRDefault="008B381B" w:rsidP="00937B04">
      <w:pPr>
        <w:pStyle w:val="Default"/>
        <w:jc w:val="both"/>
        <w:rPr>
          <w:sz w:val="23"/>
          <w:szCs w:val="23"/>
        </w:rPr>
      </w:pPr>
      <w:r w:rsidRPr="008B381B">
        <w:rPr>
          <w:rFonts w:ascii="Segoe UI Symbol" w:hAnsi="Segoe UI Symbol" w:cs="Segoe UI Symbol"/>
          <w:sz w:val="23"/>
          <w:szCs w:val="23"/>
        </w:rPr>
        <w:t>➢</w:t>
      </w:r>
      <w:r w:rsidRPr="008B381B">
        <w:rPr>
          <w:sz w:val="23"/>
          <w:szCs w:val="23"/>
        </w:rPr>
        <w:t xml:space="preserve"> Riker Electric Motor </w:t>
      </w:r>
      <w:proofErr w:type="gramStart"/>
      <w:r w:rsidRPr="008B381B">
        <w:rPr>
          <w:sz w:val="23"/>
          <w:szCs w:val="23"/>
        </w:rPr>
        <w:t>company</w:t>
      </w:r>
      <w:proofErr w:type="gramEnd"/>
      <w:r w:rsidRPr="008B381B">
        <w:rPr>
          <w:sz w:val="23"/>
          <w:szCs w:val="23"/>
        </w:rPr>
        <w:t>, US ‘Victoria’ [1897]</w:t>
      </w:r>
    </w:p>
    <w:p w:rsidR="008B381B" w:rsidRPr="008B381B" w:rsidRDefault="008B381B" w:rsidP="00937B04">
      <w:pPr>
        <w:pStyle w:val="Default"/>
        <w:jc w:val="both"/>
        <w:rPr>
          <w:sz w:val="23"/>
          <w:szCs w:val="23"/>
        </w:rPr>
      </w:pPr>
      <w:r w:rsidRPr="008B381B">
        <w:rPr>
          <w:rFonts w:ascii="Segoe UI Symbol" w:hAnsi="Segoe UI Symbol" w:cs="Segoe UI Symbol"/>
          <w:sz w:val="23"/>
          <w:szCs w:val="23"/>
        </w:rPr>
        <w:t>➢</w:t>
      </w:r>
      <w:r w:rsidRPr="008B381B">
        <w:rPr>
          <w:sz w:val="23"/>
          <w:szCs w:val="23"/>
        </w:rPr>
        <w:t xml:space="preserve"> London Electric Cab Company England [started 1897]</w:t>
      </w:r>
    </w:p>
    <w:p w:rsidR="008B381B" w:rsidRPr="008B381B" w:rsidRDefault="008B381B" w:rsidP="00937B04">
      <w:pPr>
        <w:pStyle w:val="Default"/>
        <w:jc w:val="both"/>
        <w:rPr>
          <w:sz w:val="23"/>
          <w:szCs w:val="23"/>
        </w:rPr>
      </w:pPr>
      <w:r w:rsidRPr="008B381B">
        <w:rPr>
          <w:rFonts w:ascii="Segoe UI Symbol" w:hAnsi="Segoe UI Symbol" w:cs="Segoe UI Symbol"/>
          <w:sz w:val="23"/>
          <w:szCs w:val="23"/>
        </w:rPr>
        <w:t>➢</w:t>
      </w:r>
      <w:r w:rsidRPr="008B381B">
        <w:rPr>
          <w:sz w:val="23"/>
          <w:szCs w:val="23"/>
        </w:rPr>
        <w:t xml:space="preserve"> </w:t>
      </w:r>
      <w:proofErr w:type="spellStart"/>
      <w:r w:rsidRPr="008B381B">
        <w:rPr>
          <w:sz w:val="23"/>
          <w:szCs w:val="23"/>
        </w:rPr>
        <w:t>Bouqquet</w:t>
      </w:r>
      <w:proofErr w:type="spellEnd"/>
      <w:r w:rsidRPr="008B381B">
        <w:rPr>
          <w:sz w:val="23"/>
          <w:szCs w:val="23"/>
        </w:rPr>
        <w:t xml:space="preserve">, </w:t>
      </w:r>
      <w:proofErr w:type="spellStart"/>
      <w:r w:rsidRPr="008B381B">
        <w:rPr>
          <w:sz w:val="23"/>
          <w:szCs w:val="23"/>
        </w:rPr>
        <w:t>Garcin</w:t>
      </w:r>
      <w:proofErr w:type="spellEnd"/>
      <w:r w:rsidRPr="008B381B">
        <w:rPr>
          <w:sz w:val="23"/>
          <w:szCs w:val="23"/>
        </w:rPr>
        <w:t xml:space="preserve"> and </w:t>
      </w:r>
      <w:proofErr w:type="spellStart"/>
      <w:r w:rsidRPr="008B381B">
        <w:rPr>
          <w:sz w:val="23"/>
          <w:szCs w:val="23"/>
        </w:rPr>
        <w:t>Schivre</w:t>
      </w:r>
      <w:proofErr w:type="spellEnd"/>
      <w:r w:rsidRPr="008B381B">
        <w:rPr>
          <w:sz w:val="23"/>
          <w:szCs w:val="23"/>
        </w:rPr>
        <w:t xml:space="preserve"> (BGS), France [1899 – 1906]</w:t>
      </w:r>
    </w:p>
    <w:p w:rsidR="008B381B" w:rsidRPr="008B381B" w:rsidRDefault="008B381B" w:rsidP="00937B04">
      <w:pPr>
        <w:pStyle w:val="Default"/>
        <w:jc w:val="both"/>
        <w:rPr>
          <w:sz w:val="23"/>
          <w:szCs w:val="23"/>
        </w:rPr>
      </w:pPr>
      <w:r w:rsidRPr="008B381B">
        <w:rPr>
          <w:sz w:val="23"/>
          <w:szCs w:val="23"/>
        </w:rPr>
        <w:t>- BGS EVs in 1900 had world record of 290 Km/Charge.</w:t>
      </w:r>
    </w:p>
    <w:p w:rsidR="008B381B" w:rsidRPr="008B381B" w:rsidRDefault="008B381B" w:rsidP="00937B04">
      <w:pPr>
        <w:pStyle w:val="Default"/>
        <w:jc w:val="both"/>
        <w:rPr>
          <w:sz w:val="23"/>
          <w:szCs w:val="23"/>
        </w:rPr>
      </w:pPr>
      <w:r w:rsidRPr="008B381B">
        <w:rPr>
          <w:rFonts w:ascii="Segoe UI Symbol" w:hAnsi="Segoe UI Symbol" w:cs="Segoe UI Symbol"/>
          <w:sz w:val="23"/>
          <w:szCs w:val="23"/>
        </w:rPr>
        <w:t>➢</w:t>
      </w:r>
      <w:r w:rsidRPr="008B381B">
        <w:rPr>
          <w:sz w:val="23"/>
          <w:szCs w:val="23"/>
        </w:rPr>
        <w:t xml:space="preserve"> An EV named ‘</w:t>
      </w:r>
      <w:proofErr w:type="spellStart"/>
      <w:r w:rsidRPr="008B381B">
        <w:rPr>
          <w:sz w:val="23"/>
          <w:szCs w:val="23"/>
        </w:rPr>
        <w:t>Jamais</w:t>
      </w:r>
      <w:proofErr w:type="spellEnd"/>
      <w:r w:rsidRPr="008B381B">
        <w:rPr>
          <w:sz w:val="23"/>
          <w:szCs w:val="23"/>
        </w:rPr>
        <w:t xml:space="preserve"> </w:t>
      </w:r>
      <w:proofErr w:type="spellStart"/>
      <w:r w:rsidRPr="008B381B">
        <w:rPr>
          <w:sz w:val="23"/>
          <w:szCs w:val="23"/>
        </w:rPr>
        <w:t>Contente</w:t>
      </w:r>
      <w:proofErr w:type="spellEnd"/>
      <w:r w:rsidRPr="008B381B">
        <w:rPr>
          <w:sz w:val="23"/>
          <w:szCs w:val="23"/>
        </w:rPr>
        <w:t>’ captured a record of 110Km/</w:t>
      </w:r>
      <w:proofErr w:type="spellStart"/>
      <w:r w:rsidRPr="008B381B">
        <w:rPr>
          <w:sz w:val="23"/>
          <w:szCs w:val="23"/>
        </w:rPr>
        <w:t>Hr</w:t>
      </w:r>
      <w:proofErr w:type="spellEnd"/>
      <w:r w:rsidRPr="008B381B">
        <w:rPr>
          <w:sz w:val="23"/>
          <w:szCs w:val="23"/>
        </w:rPr>
        <w:t xml:space="preserve"> in May, 1899.</w:t>
      </w:r>
    </w:p>
    <w:p w:rsidR="008B381B" w:rsidRDefault="008B381B" w:rsidP="00937B04">
      <w:pPr>
        <w:pStyle w:val="Default"/>
        <w:jc w:val="both"/>
        <w:rPr>
          <w:sz w:val="23"/>
          <w:szCs w:val="23"/>
        </w:rPr>
      </w:pPr>
      <w:r w:rsidRPr="008B381B">
        <w:rPr>
          <w:rFonts w:ascii="Segoe UI Symbol" w:hAnsi="Segoe UI Symbol" w:cs="Segoe UI Symbol"/>
          <w:sz w:val="23"/>
          <w:szCs w:val="23"/>
        </w:rPr>
        <w:t>➢</w:t>
      </w:r>
      <w:r w:rsidRPr="008B381B">
        <w:rPr>
          <w:sz w:val="23"/>
          <w:szCs w:val="23"/>
        </w:rPr>
        <w:t xml:space="preserve"> </w:t>
      </w:r>
      <w:proofErr w:type="gramStart"/>
      <w:r w:rsidRPr="008B381B">
        <w:rPr>
          <w:sz w:val="23"/>
          <w:szCs w:val="23"/>
        </w:rPr>
        <w:t>By</w:t>
      </w:r>
      <w:proofErr w:type="gramEnd"/>
      <w:r w:rsidRPr="008B381B">
        <w:rPr>
          <w:sz w:val="23"/>
          <w:szCs w:val="23"/>
        </w:rPr>
        <w:t xml:space="preserve"> 1912, nearly 34,000 EVs were registered in US.</w:t>
      </w:r>
    </w:p>
    <w:p w:rsidR="008B381B" w:rsidRDefault="008B381B" w:rsidP="00937B04">
      <w:pPr>
        <w:pStyle w:val="Default"/>
        <w:jc w:val="both"/>
        <w:rPr>
          <w:sz w:val="23"/>
          <w:szCs w:val="23"/>
        </w:rPr>
      </w:pPr>
    </w:p>
    <w:p w:rsidR="008B381B" w:rsidRDefault="008B381B" w:rsidP="00937B04">
      <w:pPr>
        <w:pStyle w:val="Default"/>
        <w:jc w:val="both"/>
        <w:rPr>
          <w:sz w:val="23"/>
          <w:szCs w:val="23"/>
        </w:rPr>
      </w:pPr>
      <w:r>
        <w:rPr>
          <w:sz w:val="23"/>
          <w:szCs w:val="23"/>
        </w:rPr>
        <w:t xml:space="preserve">EVs disappeared by 1930s </w:t>
      </w:r>
    </w:p>
    <w:p w:rsidR="008B381B" w:rsidRDefault="008B381B" w:rsidP="00937B04">
      <w:pPr>
        <w:pStyle w:val="Default"/>
        <w:jc w:val="both"/>
        <w:rPr>
          <w:sz w:val="23"/>
          <w:szCs w:val="23"/>
        </w:rPr>
      </w:pPr>
    </w:p>
    <w:p w:rsidR="008B381B" w:rsidRDefault="008B381B" w:rsidP="00937B04">
      <w:pPr>
        <w:pStyle w:val="Default"/>
        <w:spacing w:after="59"/>
        <w:jc w:val="both"/>
        <w:rPr>
          <w:sz w:val="23"/>
          <w:szCs w:val="23"/>
        </w:rPr>
      </w:pPr>
      <w:r>
        <w:rPr>
          <w:rFonts w:ascii="Segoe UI Symbol" w:hAnsi="Segoe UI Symbol" w:cs="Segoe UI Symbol"/>
          <w:sz w:val="23"/>
          <w:szCs w:val="23"/>
        </w:rPr>
        <w:t>➢</w:t>
      </w:r>
      <w:r>
        <w:rPr>
          <w:rFonts w:ascii="Wingdings" w:hAnsi="Wingdings" w:cs="Wingdings"/>
          <w:sz w:val="23"/>
          <w:szCs w:val="23"/>
        </w:rPr>
        <w:t></w:t>
      </w:r>
      <w:r>
        <w:rPr>
          <w:sz w:val="23"/>
          <w:szCs w:val="23"/>
        </w:rPr>
        <w:t>First development was that</w:t>
      </w:r>
      <w:proofErr w:type="gramStart"/>
      <w:r>
        <w:rPr>
          <w:sz w:val="23"/>
          <w:szCs w:val="23"/>
        </w:rPr>
        <w:t>,,</w:t>
      </w:r>
      <w:proofErr w:type="gramEnd"/>
      <w:r>
        <w:rPr>
          <w:sz w:val="23"/>
          <w:szCs w:val="23"/>
        </w:rPr>
        <w:t xml:space="preserve"> Henry Ford mass produced ‘Ford Model T’ in 1925, and reduced its price by over 1/3</w:t>
      </w:r>
      <w:r>
        <w:rPr>
          <w:sz w:val="16"/>
          <w:szCs w:val="16"/>
        </w:rPr>
        <w:t xml:space="preserve">rd </w:t>
      </w:r>
      <w:r>
        <w:rPr>
          <w:sz w:val="23"/>
          <w:szCs w:val="23"/>
        </w:rPr>
        <w:t xml:space="preserve">to its price in 1909. </w:t>
      </w:r>
    </w:p>
    <w:p w:rsidR="008B381B" w:rsidRDefault="008B381B" w:rsidP="00937B04">
      <w:pPr>
        <w:pStyle w:val="Default"/>
        <w:spacing w:after="59"/>
        <w:jc w:val="both"/>
        <w:rPr>
          <w:rFonts w:ascii="Calibri" w:hAnsi="Calibri" w:cs="Calibri"/>
          <w:sz w:val="23"/>
          <w:szCs w:val="23"/>
        </w:rPr>
      </w:pPr>
      <w:r>
        <w:rPr>
          <w:rFonts w:ascii="Calibri" w:hAnsi="Calibri" w:cs="Calibri"/>
          <w:sz w:val="23"/>
          <w:szCs w:val="23"/>
        </w:rPr>
        <w:t xml:space="preserve">- This made EVs costlier compared to ICEV. </w:t>
      </w:r>
    </w:p>
    <w:p w:rsidR="008B381B" w:rsidRDefault="008B381B" w:rsidP="00937B04">
      <w:pPr>
        <w:pStyle w:val="Default"/>
        <w:spacing w:after="59"/>
        <w:jc w:val="both"/>
        <w:rPr>
          <w:sz w:val="23"/>
          <w:szCs w:val="23"/>
        </w:rPr>
      </w:pPr>
      <w:r>
        <w:rPr>
          <w:rFonts w:ascii="Segoe UI Symbol" w:hAnsi="Segoe UI Symbol" w:cs="Segoe UI Symbol"/>
          <w:sz w:val="23"/>
          <w:szCs w:val="23"/>
        </w:rPr>
        <w:t>➢</w:t>
      </w:r>
      <w:r>
        <w:rPr>
          <w:rFonts w:ascii="Wingdings" w:hAnsi="Wingdings" w:cs="Wingdings"/>
          <w:sz w:val="23"/>
          <w:szCs w:val="23"/>
        </w:rPr>
        <w:t></w:t>
      </w:r>
      <w:r>
        <w:rPr>
          <w:sz w:val="23"/>
          <w:szCs w:val="23"/>
        </w:rPr>
        <w:t xml:space="preserve">The second development was invention of automobile starter motor, by </w:t>
      </w:r>
      <w:proofErr w:type="spellStart"/>
      <w:r>
        <w:rPr>
          <w:sz w:val="23"/>
          <w:szCs w:val="23"/>
        </w:rPr>
        <w:t>Charie</w:t>
      </w:r>
      <w:proofErr w:type="spellEnd"/>
      <w:r>
        <w:rPr>
          <w:sz w:val="23"/>
          <w:szCs w:val="23"/>
        </w:rPr>
        <w:t xml:space="preserve"> </w:t>
      </w:r>
      <w:proofErr w:type="spellStart"/>
      <w:r>
        <w:rPr>
          <w:sz w:val="23"/>
          <w:szCs w:val="23"/>
        </w:rPr>
        <w:t>Keetering</w:t>
      </w:r>
      <w:proofErr w:type="spellEnd"/>
      <w:r>
        <w:rPr>
          <w:sz w:val="23"/>
          <w:szCs w:val="23"/>
        </w:rPr>
        <w:t xml:space="preserve">; that helped remove manual cranking required in ICEV, and enabled electric ignition and start </w:t>
      </w:r>
    </w:p>
    <w:p w:rsidR="008B381B" w:rsidRDefault="008B381B" w:rsidP="00937B04">
      <w:pPr>
        <w:pStyle w:val="Default"/>
        <w:jc w:val="both"/>
        <w:rPr>
          <w:rFonts w:ascii="Calibri" w:hAnsi="Calibri" w:cs="Calibri"/>
          <w:sz w:val="23"/>
          <w:szCs w:val="23"/>
        </w:rPr>
      </w:pPr>
      <w:r>
        <w:rPr>
          <w:rFonts w:ascii="Calibri" w:hAnsi="Calibri" w:cs="Calibri"/>
          <w:sz w:val="23"/>
          <w:szCs w:val="23"/>
        </w:rPr>
        <w:t xml:space="preserve">- This made ICEV user friendly compared to EVs. </w:t>
      </w:r>
    </w:p>
    <w:p w:rsidR="008B381B" w:rsidRDefault="008B381B" w:rsidP="00937B04">
      <w:pPr>
        <w:pStyle w:val="Default"/>
        <w:jc w:val="both"/>
        <w:rPr>
          <w:rFonts w:ascii="Calibri" w:hAnsi="Calibri" w:cs="Calibri"/>
          <w:sz w:val="23"/>
          <w:szCs w:val="23"/>
        </w:rPr>
      </w:pPr>
    </w:p>
    <w:p w:rsidR="008B381B" w:rsidRPr="00386F4F" w:rsidRDefault="008B381B" w:rsidP="00937B04">
      <w:pPr>
        <w:pStyle w:val="Default"/>
        <w:jc w:val="both"/>
        <w:rPr>
          <w:rFonts w:ascii="Calibri" w:hAnsi="Calibri" w:cs="Calibri"/>
          <w:b/>
          <w:bCs/>
          <w:sz w:val="23"/>
          <w:szCs w:val="23"/>
        </w:rPr>
      </w:pPr>
      <w:r w:rsidRPr="00386F4F">
        <w:rPr>
          <w:rFonts w:ascii="Calibri" w:hAnsi="Calibri" w:cs="Calibri"/>
          <w:b/>
          <w:bCs/>
          <w:sz w:val="23"/>
          <w:szCs w:val="23"/>
        </w:rPr>
        <w:t>Resurgence of EVs</w:t>
      </w:r>
    </w:p>
    <w:p w:rsidR="008B381B" w:rsidRPr="008B381B" w:rsidRDefault="008B381B" w:rsidP="00937B04">
      <w:pPr>
        <w:pStyle w:val="Default"/>
        <w:jc w:val="both"/>
        <w:rPr>
          <w:rFonts w:ascii="Calibri" w:hAnsi="Calibri" w:cs="Calibri"/>
          <w:sz w:val="23"/>
          <w:szCs w:val="23"/>
        </w:rPr>
      </w:pPr>
      <w:r w:rsidRPr="008B381B">
        <w:rPr>
          <w:rFonts w:ascii="Segoe UI Symbol" w:hAnsi="Segoe UI Symbol" w:cs="Segoe UI Symbol"/>
          <w:sz w:val="23"/>
          <w:szCs w:val="23"/>
        </w:rPr>
        <w:t>➢</w:t>
      </w:r>
      <w:r w:rsidRPr="008B381B">
        <w:rPr>
          <w:rFonts w:ascii="Calibri" w:hAnsi="Calibri" w:cs="Calibri"/>
          <w:sz w:val="23"/>
          <w:szCs w:val="23"/>
        </w:rPr>
        <w:t xml:space="preserve"> Reasons that led resurgence of EVs in 1970s.</w:t>
      </w:r>
    </w:p>
    <w:p w:rsidR="008B381B" w:rsidRPr="008B381B" w:rsidRDefault="008B381B" w:rsidP="00937B04">
      <w:pPr>
        <w:pStyle w:val="Default"/>
        <w:jc w:val="both"/>
        <w:rPr>
          <w:rFonts w:ascii="Calibri" w:hAnsi="Calibri" w:cs="Calibri"/>
          <w:sz w:val="23"/>
          <w:szCs w:val="23"/>
        </w:rPr>
      </w:pPr>
      <w:r w:rsidRPr="008B381B">
        <w:rPr>
          <w:rFonts w:ascii="Segoe UI Symbol" w:hAnsi="Segoe UI Symbol" w:cs="Segoe UI Symbol"/>
          <w:sz w:val="23"/>
          <w:szCs w:val="23"/>
        </w:rPr>
        <w:t>➢</w:t>
      </w:r>
      <w:r w:rsidRPr="008B381B">
        <w:rPr>
          <w:rFonts w:ascii="Calibri" w:hAnsi="Calibri" w:cs="Calibri"/>
          <w:sz w:val="23"/>
          <w:szCs w:val="23"/>
        </w:rPr>
        <w:t xml:space="preserve"> The Arab oil embargo of 1973 increased demands for alternate energy sources.</w:t>
      </w:r>
    </w:p>
    <w:p w:rsidR="008B381B" w:rsidRPr="008B381B" w:rsidRDefault="008B381B" w:rsidP="00937B04">
      <w:pPr>
        <w:pStyle w:val="Default"/>
        <w:jc w:val="both"/>
        <w:rPr>
          <w:rFonts w:ascii="Calibri" w:hAnsi="Calibri" w:cs="Calibri"/>
          <w:sz w:val="23"/>
          <w:szCs w:val="23"/>
        </w:rPr>
      </w:pPr>
      <w:r w:rsidRPr="008B381B">
        <w:rPr>
          <w:rFonts w:ascii="Segoe UI Symbol" w:hAnsi="Segoe UI Symbol" w:cs="Segoe UI Symbol"/>
          <w:sz w:val="23"/>
          <w:szCs w:val="23"/>
        </w:rPr>
        <w:lastRenderedPageBreak/>
        <w:t>➢</w:t>
      </w:r>
      <w:r w:rsidRPr="008B381B">
        <w:rPr>
          <w:rFonts w:ascii="Calibri" w:hAnsi="Calibri" w:cs="Calibri"/>
          <w:sz w:val="23"/>
          <w:szCs w:val="23"/>
        </w:rPr>
        <w:t xml:space="preserve"> Increased air pollution led to worst fog in London in 1950s and in California in 1960s/70s retriggered strict emission regulations</w:t>
      </w:r>
    </w:p>
    <w:p w:rsidR="008B381B" w:rsidRDefault="008B381B" w:rsidP="00937B04">
      <w:pPr>
        <w:pStyle w:val="Default"/>
        <w:jc w:val="both"/>
        <w:rPr>
          <w:rFonts w:ascii="Calibri" w:hAnsi="Calibri" w:cs="Calibri"/>
          <w:sz w:val="23"/>
          <w:szCs w:val="23"/>
        </w:rPr>
      </w:pPr>
      <w:r w:rsidRPr="008B381B">
        <w:rPr>
          <w:rFonts w:ascii="Calibri" w:hAnsi="Calibri" w:cs="Calibri"/>
          <w:sz w:val="23"/>
          <w:szCs w:val="23"/>
        </w:rPr>
        <w:t>- In 1976, Congress enacted Public Law 94-413</w:t>
      </w:r>
      <w:proofErr w:type="gramStart"/>
      <w:r w:rsidRPr="008B381B">
        <w:rPr>
          <w:rFonts w:ascii="Calibri" w:hAnsi="Calibri" w:cs="Calibri"/>
          <w:sz w:val="23"/>
          <w:szCs w:val="23"/>
        </w:rPr>
        <w:t>,,</w:t>
      </w:r>
      <w:proofErr w:type="gramEnd"/>
      <w:r w:rsidRPr="008B381B">
        <w:rPr>
          <w:rFonts w:ascii="Calibri" w:hAnsi="Calibri" w:cs="Calibri"/>
          <w:sz w:val="23"/>
          <w:szCs w:val="23"/>
        </w:rPr>
        <w:t xml:space="preserve"> the Electric and Hybrid vehicle </w:t>
      </w:r>
      <w:r w:rsidR="00386F4F" w:rsidRPr="008B381B">
        <w:rPr>
          <w:rFonts w:ascii="Calibri" w:hAnsi="Calibri" w:cs="Calibri"/>
          <w:sz w:val="23"/>
          <w:szCs w:val="23"/>
        </w:rPr>
        <w:t>Research</w:t>
      </w:r>
      <w:r w:rsidRPr="008B381B">
        <w:rPr>
          <w:rFonts w:ascii="Calibri" w:hAnsi="Calibri" w:cs="Calibri"/>
          <w:sz w:val="23"/>
          <w:szCs w:val="23"/>
        </w:rPr>
        <w:t>, Development and Demonstration Act. This Act authorized a federal program</w:t>
      </w:r>
      <w:r>
        <w:rPr>
          <w:rFonts w:ascii="Calibri" w:hAnsi="Calibri" w:cs="Calibri"/>
          <w:sz w:val="23"/>
          <w:szCs w:val="23"/>
        </w:rPr>
        <w:t xml:space="preserve"> </w:t>
      </w:r>
    </w:p>
    <w:p w:rsidR="00164F41" w:rsidRDefault="00164F41" w:rsidP="00937B04">
      <w:pPr>
        <w:pStyle w:val="Default"/>
        <w:jc w:val="both"/>
        <w:rPr>
          <w:rFonts w:ascii="Calibri" w:hAnsi="Calibri" w:cs="Calibri"/>
          <w:sz w:val="23"/>
          <w:szCs w:val="23"/>
        </w:rPr>
      </w:pPr>
    </w:p>
    <w:p w:rsidR="008B381B" w:rsidRDefault="004C031B" w:rsidP="00937B04">
      <w:pPr>
        <w:pStyle w:val="Default"/>
        <w:spacing w:after="59"/>
        <w:jc w:val="both"/>
        <w:rPr>
          <w:sz w:val="23"/>
          <w:szCs w:val="23"/>
        </w:rPr>
      </w:pPr>
      <w:r>
        <w:rPr>
          <w:sz w:val="23"/>
          <w:szCs w:val="23"/>
        </w:rPr>
        <w:t>To promote</w:t>
      </w:r>
      <w:r w:rsidR="008B381B">
        <w:rPr>
          <w:sz w:val="23"/>
          <w:szCs w:val="23"/>
        </w:rPr>
        <w:t xml:space="preserve"> electric and hybrid vehicle technologies and to demonstrate the commercial feasibility of EVs. </w:t>
      </w:r>
    </w:p>
    <w:p w:rsidR="008B381B" w:rsidRDefault="008B381B" w:rsidP="00937B04">
      <w:pPr>
        <w:pStyle w:val="Default"/>
        <w:spacing w:after="59"/>
        <w:jc w:val="both"/>
        <w:rPr>
          <w:sz w:val="23"/>
          <w:szCs w:val="23"/>
        </w:rPr>
      </w:pPr>
      <w:r>
        <w:rPr>
          <w:rFonts w:ascii="Calibri" w:hAnsi="Calibri" w:cs="Calibri"/>
          <w:sz w:val="23"/>
          <w:szCs w:val="23"/>
        </w:rPr>
        <w:t xml:space="preserve">- </w:t>
      </w:r>
      <w:r>
        <w:rPr>
          <w:sz w:val="23"/>
          <w:szCs w:val="23"/>
        </w:rPr>
        <w:t xml:space="preserve">In 1990, </w:t>
      </w:r>
      <w:r w:rsidRPr="00386F4F">
        <w:rPr>
          <w:b/>
          <w:bCs/>
          <w:i/>
          <w:iCs/>
          <w:sz w:val="23"/>
          <w:szCs w:val="23"/>
        </w:rPr>
        <w:t>California Air Resource Board (CARB)</w:t>
      </w:r>
      <w:r>
        <w:rPr>
          <w:sz w:val="23"/>
          <w:szCs w:val="23"/>
        </w:rPr>
        <w:t xml:space="preserve"> established rules that 2% of all vehicles sold in California in 1998 should be ZEV (zero emission vehicles) and it should be 10% by 2003. </w:t>
      </w:r>
    </w:p>
    <w:p w:rsidR="008B381B" w:rsidRDefault="008B381B" w:rsidP="00937B04">
      <w:pPr>
        <w:pStyle w:val="Default"/>
        <w:jc w:val="both"/>
        <w:rPr>
          <w:sz w:val="23"/>
          <w:szCs w:val="23"/>
        </w:rPr>
      </w:pPr>
      <w:r>
        <w:rPr>
          <w:sz w:val="23"/>
          <w:szCs w:val="23"/>
        </w:rPr>
        <w:t xml:space="preserve">• In 1968, “Great Electric Car Race” was organized between Boston (MIT) and Pasadena (Caltech) and covered a distance: 3, 490 miles with 53 recharging stations to recharge the batteries of EVs. </w:t>
      </w:r>
    </w:p>
    <w:p w:rsidR="008B381B" w:rsidRDefault="008B381B" w:rsidP="00937B04">
      <w:pPr>
        <w:pStyle w:val="Default"/>
        <w:jc w:val="both"/>
        <w:rPr>
          <w:sz w:val="23"/>
          <w:szCs w:val="23"/>
        </w:rPr>
      </w:pPr>
      <w:r>
        <w:rPr>
          <w:sz w:val="23"/>
          <w:szCs w:val="23"/>
        </w:rPr>
        <w:t>This gives a very good initiation for academic universities to invent new electrical vehicles.</w:t>
      </w:r>
    </w:p>
    <w:p w:rsidR="00386F4F" w:rsidRDefault="00386F4F" w:rsidP="00937B04">
      <w:pPr>
        <w:pStyle w:val="Default"/>
        <w:jc w:val="both"/>
        <w:rPr>
          <w:sz w:val="23"/>
          <w:szCs w:val="23"/>
        </w:rPr>
      </w:pPr>
    </w:p>
    <w:p w:rsidR="008B381B" w:rsidRPr="008B381B" w:rsidRDefault="008B381B" w:rsidP="00937B04">
      <w:pPr>
        <w:pStyle w:val="Default"/>
        <w:jc w:val="both"/>
        <w:rPr>
          <w:rFonts w:ascii="Calibri" w:hAnsi="Calibri" w:cs="Calibri"/>
          <w:sz w:val="23"/>
          <w:szCs w:val="23"/>
        </w:rPr>
      </w:pPr>
      <w:r w:rsidRPr="008B381B">
        <w:rPr>
          <w:rFonts w:ascii="Calibri" w:hAnsi="Calibri" w:cs="Calibri"/>
          <w:sz w:val="23"/>
          <w:szCs w:val="23"/>
        </w:rPr>
        <w:t>Many automakers especially in US, Japan and Europe started development of EVs due to the strict implementation rules &amp; acts and attracting subsidies.</w:t>
      </w:r>
    </w:p>
    <w:p w:rsidR="008B381B" w:rsidRPr="008B381B" w:rsidRDefault="008B381B" w:rsidP="00937B04">
      <w:pPr>
        <w:pStyle w:val="Default"/>
        <w:jc w:val="both"/>
        <w:rPr>
          <w:rFonts w:ascii="Calibri" w:hAnsi="Calibri" w:cs="Calibri"/>
          <w:sz w:val="23"/>
          <w:szCs w:val="23"/>
        </w:rPr>
      </w:pPr>
      <w:r w:rsidRPr="008B381B">
        <w:rPr>
          <w:rFonts w:ascii="Calibri" w:hAnsi="Calibri" w:cs="Calibri"/>
          <w:sz w:val="23"/>
          <w:szCs w:val="23"/>
        </w:rPr>
        <w:t>- In Us, General Motors, Ford</w:t>
      </w:r>
      <w:proofErr w:type="gramStart"/>
      <w:r w:rsidRPr="008B381B">
        <w:rPr>
          <w:rFonts w:ascii="Calibri" w:hAnsi="Calibri" w:cs="Calibri"/>
          <w:sz w:val="23"/>
          <w:szCs w:val="23"/>
        </w:rPr>
        <w:t>,,</w:t>
      </w:r>
      <w:proofErr w:type="gramEnd"/>
      <w:r w:rsidRPr="008B381B">
        <w:rPr>
          <w:rFonts w:ascii="Calibri" w:hAnsi="Calibri" w:cs="Calibri"/>
          <w:sz w:val="23"/>
          <w:szCs w:val="23"/>
        </w:rPr>
        <w:t xml:space="preserve"> Chrysler, US </w:t>
      </w:r>
      <w:proofErr w:type="spellStart"/>
      <w:r w:rsidRPr="008B381B">
        <w:rPr>
          <w:rFonts w:ascii="Calibri" w:hAnsi="Calibri" w:cs="Calibri"/>
          <w:sz w:val="23"/>
          <w:szCs w:val="23"/>
        </w:rPr>
        <w:t>Electricar</w:t>
      </w:r>
      <w:proofErr w:type="spellEnd"/>
      <w:r w:rsidRPr="008B381B">
        <w:rPr>
          <w:rFonts w:ascii="Calibri" w:hAnsi="Calibri" w:cs="Calibri"/>
          <w:sz w:val="23"/>
          <w:szCs w:val="23"/>
        </w:rPr>
        <w:t xml:space="preserve"> and </w:t>
      </w:r>
      <w:proofErr w:type="spellStart"/>
      <w:r w:rsidRPr="008B381B">
        <w:rPr>
          <w:rFonts w:ascii="Calibri" w:hAnsi="Calibri" w:cs="Calibri"/>
          <w:sz w:val="23"/>
          <w:szCs w:val="23"/>
        </w:rPr>
        <w:t>Solectria</w:t>
      </w:r>
      <w:proofErr w:type="spellEnd"/>
      <w:r w:rsidRPr="008B381B">
        <w:rPr>
          <w:rFonts w:ascii="Calibri" w:hAnsi="Calibri" w:cs="Calibri"/>
          <w:sz w:val="23"/>
          <w:szCs w:val="23"/>
        </w:rPr>
        <w:t xml:space="preserve"> etc.</w:t>
      </w:r>
    </w:p>
    <w:p w:rsidR="008B381B" w:rsidRPr="008B381B" w:rsidRDefault="008B381B" w:rsidP="00937B04">
      <w:pPr>
        <w:pStyle w:val="Default"/>
        <w:jc w:val="both"/>
        <w:rPr>
          <w:rFonts w:ascii="Calibri" w:hAnsi="Calibri" w:cs="Calibri"/>
          <w:sz w:val="23"/>
          <w:szCs w:val="23"/>
        </w:rPr>
      </w:pPr>
      <w:r w:rsidRPr="008B381B">
        <w:rPr>
          <w:rFonts w:ascii="Calibri" w:hAnsi="Calibri" w:cs="Calibri"/>
          <w:sz w:val="23"/>
          <w:szCs w:val="23"/>
        </w:rPr>
        <w:t xml:space="preserve">- In Japan, Toyota, Nissan, Honda, Mazda, </w:t>
      </w:r>
      <w:proofErr w:type="spellStart"/>
      <w:r w:rsidRPr="008B381B">
        <w:rPr>
          <w:rFonts w:ascii="Calibri" w:hAnsi="Calibri" w:cs="Calibri"/>
          <w:sz w:val="23"/>
          <w:szCs w:val="23"/>
        </w:rPr>
        <w:t>Daihstsu</w:t>
      </w:r>
      <w:proofErr w:type="spellEnd"/>
      <w:r w:rsidRPr="008B381B">
        <w:rPr>
          <w:rFonts w:ascii="Calibri" w:hAnsi="Calibri" w:cs="Calibri"/>
          <w:sz w:val="23"/>
          <w:szCs w:val="23"/>
        </w:rPr>
        <w:t xml:space="preserve">, Mitsubishi, Suzuki, Isuzu, </w:t>
      </w:r>
      <w:proofErr w:type="spellStart"/>
      <w:r w:rsidRPr="008B381B">
        <w:rPr>
          <w:rFonts w:ascii="Calibri" w:hAnsi="Calibri" w:cs="Calibri"/>
          <w:sz w:val="23"/>
          <w:szCs w:val="23"/>
        </w:rPr>
        <w:t>Subara</w:t>
      </w:r>
      <w:proofErr w:type="spellEnd"/>
      <w:r w:rsidRPr="008B381B">
        <w:rPr>
          <w:rFonts w:ascii="Calibri" w:hAnsi="Calibri" w:cs="Calibri"/>
          <w:sz w:val="23"/>
          <w:szCs w:val="23"/>
        </w:rPr>
        <w:t xml:space="preserve"> etc.</w:t>
      </w:r>
    </w:p>
    <w:p w:rsidR="008B381B" w:rsidRPr="008B381B" w:rsidRDefault="008B381B" w:rsidP="00937B04">
      <w:pPr>
        <w:pStyle w:val="Default"/>
        <w:jc w:val="both"/>
        <w:rPr>
          <w:rFonts w:ascii="Calibri" w:hAnsi="Calibri" w:cs="Calibri"/>
          <w:sz w:val="23"/>
          <w:szCs w:val="23"/>
        </w:rPr>
      </w:pPr>
      <w:r w:rsidRPr="008B381B">
        <w:rPr>
          <w:rFonts w:ascii="Calibri" w:hAnsi="Calibri" w:cs="Calibri"/>
          <w:sz w:val="23"/>
          <w:szCs w:val="23"/>
        </w:rPr>
        <w:t xml:space="preserve">- In Europe, PSA Peugeot, Renault, BMW, </w:t>
      </w:r>
      <w:proofErr w:type="spellStart"/>
      <w:r w:rsidRPr="008B381B">
        <w:rPr>
          <w:rFonts w:ascii="Calibri" w:hAnsi="Calibri" w:cs="Calibri"/>
          <w:sz w:val="23"/>
          <w:szCs w:val="23"/>
        </w:rPr>
        <w:t>Mercedez</w:t>
      </w:r>
      <w:proofErr w:type="spellEnd"/>
      <w:r w:rsidRPr="008B381B">
        <w:rPr>
          <w:rFonts w:ascii="Calibri" w:hAnsi="Calibri" w:cs="Calibri"/>
          <w:sz w:val="23"/>
          <w:szCs w:val="23"/>
        </w:rPr>
        <w:t xml:space="preserve"> Benz, Audi, Volvo, Opel, Volkswagen, Fiat, Bedford etc.</w:t>
      </w:r>
    </w:p>
    <w:p w:rsidR="008B381B" w:rsidRPr="008B381B" w:rsidRDefault="008B381B" w:rsidP="00937B04">
      <w:pPr>
        <w:pStyle w:val="Default"/>
        <w:jc w:val="both"/>
        <w:rPr>
          <w:rFonts w:ascii="Calibri" w:hAnsi="Calibri" w:cs="Calibri"/>
          <w:sz w:val="23"/>
          <w:szCs w:val="23"/>
        </w:rPr>
      </w:pPr>
      <w:r w:rsidRPr="008B381B">
        <w:rPr>
          <w:rFonts w:ascii="Segoe UI Symbol" w:hAnsi="Segoe UI Symbol" w:cs="Segoe UI Symbol"/>
          <w:sz w:val="23"/>
          <w:szCs w:val="23"/>
        </w:rPr>
        <w:t>➢</w:t>
      </w:r>
      <w:r w:rsidRPr="008B381B">
        <w:rPr>
          <w:rFonts w:ascii="Calibri" w:hAnsi="Calibri" w:cs="Calibri"/>
          <w:sz w:val="23"/>
          <w:szCs w:val="23"/>
        </w:rPr>
        <w:t xml:space="preserve"> GM built number of experimental EVs, such as </w:t>
      </w:r>
      <w:proofErr w:type="spellStart"/>
      <w:r w:rsidRPr="008B381B">
        <w:rPr>
          <w:rFonts w:ascii="Calibri" w:hAnsi="Calibri" w:cs="Calibri"/>
          <w:sz w:val="23"/>
          <w:szCs w:val="23"/>
        </w:rPr>
        <w:t>Electrovai</w:t>
      </w:r>
      <w:proofErr w:type="spellEnd"/>
      <w:r w:rsidRPr="008B381B">
        <w:rPr>
          <w:rFonts w:ascii="Calibri" w:hAnsi="Calibri" w:cs="Calibri"/>
          <w:sz w:val="23"/>
          <w:szCs w:val="23"/>
        </w:rPr>
        <w:t xml:space="preserve"> in 1966, </w:t>
      </w:r>
      <w:proofErr w:type="spellStart"/>
      <w:r w:rsidRPr="008B381B">
        <w:rPr>
          <w:rFonts w:ascii="Calibri" w:hAnsi="Calibri" w:cs="Calibri"/>
          <w:sz w:val="23"/>
          <w:szCs w:val="23"/>
        </w:rPr>
        <w:t>Electrovan</w:t>
      </w:r>
      <w:proofErr w:type="spellEnd"/>
      <w:r w:rsidRPr="008B381B">
        <w:rPr>
          <w:rFonts w:ascii="Calibri" w:hAnsi="Calibri" w:cs="Calibri"/>
          <w:sz w:val="23"/>
          <w:szCs w:val="23"/>
        </w:rPr>
        <w:t xml:space="preserve"> in 1968</w:t>
      </w:r>
      <w:proofErr w:type="gramStart"/>
      <w:r w:rsidRPr="008B381B">
        <w:rPr>
          <w:rFonts w:ascii="Calibri" w:hAnsi="Calibri" w:cs="Calibri"/>
          <w:sz w:val="23"/>
          <w:szCs w:val="23"/>
        </w:rPr>
        <w:t>,,</w:t>
      </w:r>
      <w:proofErr w:type="gramEnd"/>
      <w:r w:rsidRPr="008B381B">
        <w:rPr>
          <w:rFonts w:ascii="Calibri" w:hAnsi="Calibri" w:cs="Calibri"/>
          <w:sz w:val="23"/>
          <w:szCs w:val="23"/>
        </w:rPr>
        <w:t xml:space="preserve"> </w:t>
      </w:r>
      <w:proofErr w:type="spellStart"/>
      <w:r w:rsidRPr="008B381B">
        <w:rPr>
          <w:rFonts w:ascii="Calibri" w:hAnsi="Calibri" w:cs="Calibri"/>
          <w:sz w:val="23"/>
          <w:szCs w:val="23"/>
        </w:rPr>
        <w:t>Electrovette</w:t>
      </w:r>
      <w:proofErr w:type="spellEnd"/>
      <w:r w:rsidRPr="008B381B">
        <w:rPr>
          <w:rFonts w:ascii="Calibri" w:hAnsi="Calibri" w:cs="Calibri"/>
          <w:sz w:val="23"/>
          <w:szCs w:val="23"/>
        </w:rPr>
        <w:t xml:space="preserve"> in 1979 etc.</w:t>
      </w:r>
    </w:p>
    <w:p w:rsidR="008B381B" w:rsidRPr="008B381B" w:rsidRDefault="008B381B" w:rsidP="00937B04">
      <w:pPr>
        <w:pStyle w:val="Default"/>
        <w:jc w:val="both"/>
        <w:rPr>
          <w:rFonts w:ascii="Calibri" w:hAnsi="Calibri" w:cs="Calibri"/>
          <w:sz w:val="23"/>
          <w:szCs w:val="23"/>
        </w:rPr>
      </w:pPr>
      <w:r w:rsidRPr="008B381B">
        <w:rPr>
          <w:rFonts w:ascii="Calibri" w:hAnsi="Calibri" w:cs="Calibri"/>
          <w:sz w:val="23"/>
          <w:szCs w:val="23"/>
        </w:rPr>
        <w:t>- SCR based SE DC Motor</w:t>
      </w:r>
      <w:proofErr w:type="gramStart"/>
      <w:r w:rsidRPr="008B381B">
        <w:rPr>
          <w:rFonts w:ascii="Calibri" w:hAnsi="Calibri" w:cs="Calibri"/>
          <w:sz w:val="23"/>
          <w:szCs w:val="23"/>
        </w:rPr>
        <w:t>,,</w:t>
      </w:r>
      <w:proofErr w:type="gramEnd"/>
      <w:r w:rsidRPr="008B381B">
        <w:rPr>
          <w:rFonts w:ascii="Calibri" w:hAnsi="Calibri" w:cs="Calibri"/>
          <w:sz w:val="23"/>
          <w:szCs w:val="23"/>
        </w:rPr>
        <w:t xml:space="preserve"> with Ni-Zn Batteries, 60 miles/</w:t>
      </w:r>
      <w:proofErr w:type="spellStart"/>
      <w:r w:rsidRPr="008B381B">
        <w:rPr>
          <w:rFonts w:ascii="Calibri" w:hAnsi="Calibri" w:cs="Calibri"/>
          <w:sz w:val="23"/>
          <w:szCs w:val="23"/>
        </w:rPr>
        <w:t>Hr</w:t>
      </w:r>
      <w:proofErr w:type="spellEnd"/>
      <w:r w:rsidRPr="008B381B">
        <w:rPr>
          <w:rFonts w:ascii="Calibri" w:hAnsi="Calibri" w:cs="Calibri"/>
          <w:sz w:val="23"/>
          <w:szCs w:val="23"/>
        </w:rPr>
        <w:t>, 80 Km range.</w:t>
      </w:r>
    </w:p>
    <w:p w:rsidR="008B381B" w:rsidRPr="008B381B" w:rsidRDefault="008B381B" w:rsidP="00937B04">
      <w:pPr>
        <w:pStyle w:val="Default"/>
        <w:jc w:val="both"/>
        <w:rPr>
          <w:rFonts w:ascii="Calibri" w:hAnsi="Calibri" w:cs="Calibri"/>
          <w:sz w:val="23"/>
          <w:szCs w:val="23"/>
        </w:rPr>
      </w:pPr>
      <w:r w:rsidRPr="008B381B">
        <w:rPr>
          <w:rFonts w:ascii="Segoe UI Symbol" w:hAnsi="Segoe UI Symbol" w:cs="Segoe UI Symbol"/>
          <w:sz w:val="23"/>
          <w:szCs w:val="23"/>
        </w:rPr>
        <w:t>➢</w:t>
      </w:r>
      <w:r w:rsidRPr="008B381B">
        <w:rPr>
          <w:rFonts w:ascii="Calibri" w:hAnsi="Calibri" w:cs="Calibri"/>
          <w:sz w:val="23"/>
          <w:szCs w:val="23"/>
        </w:rPr>
        <w:t xml:space="preserve"> Ford EV projects resulted in Fiesta EV, Escort EV, Aerostar, </w:t>
      </w:r>
      <w:proofErr w:type="spellStart"/>
      <w:r w:rsidRPr="008B381B">
        <w:rPr>
          <w:rFonts w:ascii="Calibri" w:hAnsi="Calibri" w:cs="Calibri"/>
          <w:sz w:val="23"/>
          <w:szCs w:val="23"/>
        </w:rPr>
        <w:t>Ecostar</w:t>
      </w:r>
      <w:proofErr w:type="spellEnd"/>
      <w:r w:rsidRPr="008B381B">
        <w:rPr>
          <w:rFonts w:ascii="Calibri" w:hAnsi="Calibri" w:cs="Calibri"/>
          <w:sz w:val="23"/>
          <w:szCs w:val="23"/>
        </w:rPr>
        <w:t xml:space="preserve"> </w:t>
      </w:r>
      <w:proofErr w:type="spellStart"/>
      <w:r w:rsidRPr="008B381B">
        <w:rPr>
          <w:rFonts w:ascii="Calibri" w:hAnsi="Calibri" w:cs="Calibri"/>
          <w:sz w:val="23"/>
          <w:szCs w:val="23"/>
        </w:rPr>
        <w:t>etc</w:t>
      </w:r>
      <w:proofErr w:type="spellEnd"/>
      <w:r w:rsidRPr="008B381B">
        <w:rPr>
          <w:rFonts w:ascii="Calibri" w:hAnsi="Calibri" w:cs="Calibri"/>
          <w:sz w:val="23"/>
          <w:szCs w:val="23"/>
        </w:rPr>
        <w:t xml:space="preserve"> in 1970s.</w:t>
      </w:r>
    </w:p>
    <w:p w:rsidR="008B381B" w:rsidRPr="008B381B" w:rsidRDefault="008B381B" w:rsidP="00937B04">
      <w:pPr>
        <w:pStyle w:val="Default"/>
        <w:jc w:val="both"/>
        <w:rPr>
          <w:rFonts w:ascii="Calibri" w:hAnsi="Calibri" w:cs="Calibri"/>
          <w:sz w:val="23"/>
          <w:szCs w:val="23"/>
        </w:rPr>
      </w:pPr>
      <w:r w:rsidRPr="008B381B">
        <w:rPr>
          <w:rFonts w:ascii="Segoe UI Symbol" w:hAnsi="Segoe UI Symbol" w:cs="Segoe UI Symbol"/>
          <w:sz w:val="23"/>
          <w:szCs w:val="23"/>
        </w:rPr>
        <w:t>➢</w:t>
      </w:r>
      <w:r w:rsidRPr="008B381B">
        <w:rPr>
          <w:rFonts w:ascii="Calibri" w:hAnsi="Calibri" w:cs="Calibri"/>
          <w:sz w:val="23"/>
          <w:szCs w:val="23"/>
        </w:rPr>
        <w:t xml:space="preserve"> Nissan development work includes EV-4, EV-Resort, President EV and Cedric-EV in 1970s/80s.</w:t>
      </w:r>
    </w:p>
    <w:p w:rsidR="008B381B" w:rsidRPr="008B381B" w:rsidRDefault="008B381B" w:rsidP="00937B04">
      <w:pPr>
        <w:pStyle w:val="Default"/>
        <w:jc w:val="both"/>
        <w:rPr>
          <w:rFonts w:ascii="Calibri" w:hAnsi="Calibri" w:cs="Calibri"/>
          <w:sz w:val="23"/>
          <w:szCs w:val="23"/>
        </w:rPr>
      </w:pPr>
      <w:r w:rsidRPr="008B381B">
        <w:rPr>
          <w:rFonts w:ascii="Segoe UI Symbol" w:hAnsi="Segoe UI Symbol" w:cs="Segoe UI Symbol"/>
          <w:sz w:val="23"/>
          <w:szCs w:val="23"/>
        </w:rPr>
        <w:t>➢</w:t>
      </w:r>
      <w:r w:rsidRPr="008B381B">
        <w:rPr>
          <w:rFonts w:ascii="Calibri" w:hAnsi="Calibri" w:cs="Calibri"/>
          <w:sz w:val="23"/>
          <w:szCs w:val="23"/>
        </w:rPr>
        <w:t xml:space="preserve"> Toyota produced series in EVs named EV-10 to EV-40 in 1980s.</w:t>
      </w:r>
    </w:p>
    <w:p w:rsidR="008B381B" w:rsidRPr="008B381B" w:rsidRDefault="008B381B" w:rsidP="00937B04">
      <w:pPr>
        <w:pStyle w:val="Default"/>
        <w:jc w:val="both"/>
        <w:rPr>
          <w:rFonts w:ascii="Calibri" w:hAnsi="Calibri" w:cs="Calibri"/>
          <w:sz w:val="23"/>
          <w:szCs w:val="23"/>
        </w:rPr>
      </w:pPr>
      <w:r w:rsidRPr="008B381B">
        <w:rPr>
          <w:rFonts w:ascii="Segoe UI Symbol" w:hAnsi="Segoe UI Symbol" w:cs="Segoe UI Symbol"/>
          <w:sz w:val="23"/>
          <w:szCs w:val="23"/>
        </w:rPr>
        <w:t>➢</w:t>
      </w:r>
      <w:r w:rsidRPr="008B381B">
        <w:rPr>
          <w:rFonts w:ascii="Calibri" w:hAnsi="Calibri" w:cs="Calibri"/>
          <w:sz w:val="23"/>
          <w:szCs w:val="23"/>
        </w:rPr>
        <w:t xml:space="preserve"> Fiat experimental EVs were X1/23</w:t>
      </w:r>
      <w:proofErr w:type="gramStart"/>
      <w:r w:rsidRPr="008B381B">
        <w:rPr>
          <w:rFonts w:ascii="Calibri" w:hAnsi="Calibri" w:cs="Calibri"/>
          <w:sz w:val="23"/>
          <w:szCs w:val="23"/>
        </w:rPr>
        <w:t>,,</w:t>
      </w:r>
      <w:proofErr w:type="gramEnd"/>
      <w:r w:rsidRPr="008B381B">
        <w:rPr>
          <w:rFonts w:ascii="Calibri" w:hAnsi="Calibri" w:cs="Calibri"/>
          <w:sz w:val="23"/>
          <w:szCs w:val="23"/>
        </w:rPr>
        <w:t xml:space="preserve"> Y10 in 1980s and </w:t>
      </w:r>
      <w:proofErr w:type="spellStart"/>
      <w:r w:rsidRPr="008B381B">
        <w:rPr>
          <w:rFonts w:ascii="Calibri" w:hAnsi="Calibri" w:cs="Calibri"/>
          <w:sz w:val="23"/>
          <w:szCs w:val="23"/>
        </w:rPr>
        <w:t>Elettra</w:t>
      </w:r>
      <w:proofErr w:type="spellEnd"/>
      <w:r w:rsidRPr="008B381B">
        <w:rPr>
          <w:rFonts w:ascii="Calibri" w:hAnsi="Calibri" w:cs="Calibri"/>
          <w:sz w:val="23"/>
          <w:szCs w:val="23"/>
        </w:rPr>
        <w:t xml:space="preserve"> in 90s</w:t>
      </w:r>
    </w:p>
    <w:p w:rsidR="008B381B" w:rsidRDefault="008B381B" w:rsidP="00937B04">
      <w:pPr>
        <w:pStyle w:val="Default"/>
        <w:jc w:val="both"/>
        <w:rPr>
          <w:rFonts w:ascii="Calibri" w:hAnsi="Calibri" w:cs="Calibri"/>
          <w:sz w:val="23"/>
          <w:szCs w:val="23"/>
        </w:rPr>
      </w:pPr>
      <w:r w:rsidRPr="008B381B">
        <w:rPr>
          <w:rFonts w:ascii="Segoe UI Symbol" w:hAnsi="Segoe UI Symbol" w:cs="Segoe UI Symbol"/>
          <w:sz w:val="23"/>
          <w:szCs w:val="23"/>
        </w:rPr>
        <w:t>➢</w:t>
      </w:r>
      <w:r w:rsidRPr="008B381B">
        <w:rPr>
          <w:rFonts w:ascii="Calibri" w:hAnsi="Calibri" w:cs="Calibri"/>
          <w:sz w:val="23"/>
          <w:szCs w:val="23"/>
        </w:rPr>
        <w:t xml:space="preserve"> BMW produced early convertibles such as E30E</w:t>
      </w:r>
      <w:proofErr w:type="gramStart"/>
      <w:r w:rsidRPr="008B381B">
        <w:rPr>
          <w:rFonts w:ascii="Calibri" w:hAnsi="Calibri" w:cs="Calibri"/>
          <w:sz w:val="23"/>
          <w:szCs w:val="23"/>
        </w:rPr>
        <w:t>,,</w:t>
      </w:r>
      <w:proofErr w:type="gramEnd"/>
      <w:r w:rsidRPr="008B381B">
        <w:rPr>
          <w:rFonts w:ascii="Calibri" w:hAnsi="Calibri" w:cs="Calibri"/>
          <w:sz w:val="23"/>
          <w:szCs w:val="23"/>
        </w:rPr>
        <w:t xml:space="preserve"> E36e in early 90s and E1 in mid 90s.</w:t>
      </w:r>
    </w:p>
    <w:p w:rsidR="00164F41" w:rsidRDefault="00164F41" w:rsidP="00937B04">
      <w:pPr>
        <w:pStyle w:val="Default"/>
        <w:jc w:val="both"/>
        <w:rPr>
          <w:rFonts w:ascii="Calibri" w:hAnsi="Calibri" w:cs="Calibri"/>
          <w:sz w:val="23"/>
          <w:szCs w:val="23"/>
        </w:rPr>
      </w:pPr>
    </w:p>
    <w:p w:rsidR="008B381B" w:rsidRDefault="008B381B" w:rsidP="00937B04">
      <w:pPr>
        <w:pStyle w:val="Default"/>
        <w:jc w:val="both"/>
        <w:rPr>
          <w:rFonts w:ascii="Calibri" w:hAnsi="Calibri" w:cs="Calibri"/>
          <w:b/>
          <w:bCs/>
          <w:sz w:val="23"/>
          <w:szCs w:val="23"/>
        </w:rPr>
      </w:pPr>
      <w:r w:rsidRPr="00164F41">
        <w:rPr>
          <w:rFonts w:ascii="Calibri" w:hAnsi="Calibri" w:cs="Calibri"/>
          <w:b/>
          <w:bCs/>
          <w:sz w:val="23"/>
          <w:szCs w:val="23"/>
        </w:rPr>
        <w:t>Some of Popular EVs in 1990s/Early2000</w:t>
      </w:r>
    </w:p>
    <w:p w:rsidR="00386F4F" w:rsidRPr="00164F41" w:rsidRDefault="00386F4F" w:rsidP="00937B04">
      <w:pPr>
        <w:pStyle w:val="Default"/>
        <w:jc w:val="both"/>
        <w:rPr>
          <w:rFonts w:ascii="Calibri" w:hAnsi="Calibri" w:cs="Calibri"/>
          <w:b/>
          <w:bCs/>
          <w:sz w:val="23"/>
          <w:szCs w:val="23"/>
        </w:rPr>
      </w:pPr>
    </w:p>
    <w:p w:rsidR="008B381B" w:rsidRPr="008B381B" w:rsidRDefault="008B381B" w:rsidP="00937B04">
      <w:pPr>
        <w:pStyle w:val="Default"/>
        <w:jc w:val="both"/>
        <w:rPr>
          <w:rFonts w:ascii="Calibri" w:hAnsi="Calibri" w:cs="Calibri"/>
          <w:sz w:val="23"/>
          <w:szCs w:val="23"/>
        </w:rPr>
      </w:pPr>
      <w:r w:rsidRPr="008B381B">
        <w:rPr>
          <w:rFonts w:ascii="Calibri" w:hAnsi="Calibri" w:cs="Calibri"/>
          <w:sz w:val="23"/>
          <w:szCs w:val="23"/>
        </w:rPr>
        <w:t>- GM EV1 [100KW IM</w:t>
      </w:r>
      <w:proofErr w:type="gramStart"/>
      <w:r w:rsidRPr="008B381B">
        <w:rPr>
          <w:rFonts w:ascii="Calibri" w:hAnsi="Calibri" w:cs="Calibri"/>
          <w:sz w:val="23"/>
          <w:szCs w:val="23"/>
        </w:rPr>
        <w:t>,,</w:t>
      </w:r>
      <w:proofErr w:type="gramEnd"/>
      <w:r w:rsidRPr="008B381B">
        <w:rPr>
          <w:rFonts w:ascii="Calibri" w:hAnsi="Calibri" w:cs="Calibri"/>
          <w:sz w:val="23"/>
          <w:szCs w:val="23"/>
        </w:rPr>
        <w:t xml:space="preserve"> VRLA, 0-100Km/</w:t>
      </w:r>
      <w:proofErr w:type="spellStart"/>
      <w:r w:rsidRPr="008B381B">
        <w:rPr>
          <w:rFonts w:ascii="Calibri" w:hAnsi="Calibri" w:cs="Calibri"/>
          <w:sz w:val="23"/>
          <w:szCs w:val="23"/>
        </w:rPr>
        <w:t>Hr</w:t>
      </w:r>
      <w:proofErr w:type="spellEnd"/>
      <w:r w:rsidRPr="008B381B">
        <w:rPr>
          <w:rFonts w:ascii="Calibri" w:hAnsi="Calibri" w:cs="Calibri"/>
          <w:sz w:val="23"/>
          <w:szCs w:val="23"/>
        </w:rPr>
        <w:t xml:space="preserve"> in 9 sec, 144 Km]</w:t>
      </w:r>
    </w:p>
    <w:p w:rsidR="008B381B" w:rsidRPr="008B381B" w:rsidRDefault="008B381B" w:rsidP="00937B04">
      <w:pPr>
        <w:pStyle w:val="Default"/>
        <w:jc w:val="both"/>
        <w:rPr>
          <w:rFonts w:ascii="Calibri" w:hAnsi="Calibri" w:cs="Calibri"/>
          <w:sz w:val="23"/>
          <w:szCs w:val="23"/>
        </w:rPr>
      </w:pPr>
      <w:r w:rsidRPr="008B381B">
        <w:rPr>
          <w:rFonts w:ascii="Calibri" w:hAnsi="Calibri" w:cs="Calibri"/>
          <w:sz w:val="23"/>
          <w:szCs w:val="23"/>
        </w:rPr>
        <w:t>- Nissan Altera EV [62 KW, PMSM, Co-Li, 120 Km/</w:t>
      </w:r>
      <w:proofErr w:type="spellStart"/>
      <w:r w:rsidRPr="008B381B">
        <w:rPr>
          <w:rFonts w:ascii="Calibri" w:hAnsi="Calibri" w:cs="Calibri"/>
          <w:sz w:val="23"/>
          <w:szCs w:val="23"/>
        </w:rPr>
        <w:t>Hr</w:t>
      </w:r>
      <w:proofErr w:type="spellEnd"/>
      <w:r w:rsidRPr="008B381B">
        <w:rPr>
          <w:rFonts w:ascii="Calibri" w:hAnsi="Calibri" w:cs="Calibri"/>
          <w:sz w:val="23"/>
          <w:szCs w:val="23"/>
        </w:rPr>
        <w:t>, 192 KM]]</w:t>
      </w:r>
    </w:p>
    <w:p w:rsidR="008B381B" w:rsidRPr="008B381B" w:rsidRDefault="008B381B" w:rsidP="00937B04">
      <w:pPr>
        <w:pStyle w:val="Default"/>
        <w:jc w:val="both"/>
        <w:rPr>
          <w:rFonts w:ascii="Calibri" w:hAnsi="Calibri" w:cs="Calibri"/>
          <w:sz w:val="23"/>
          <w:szCs w:val="23"/>
        </w:rPr>
      </w:pPr>
      <w:r w:rsidRPr="008B381B">
        <w:rPr>
          <w:rFonts w:ascii="Calibri" w:hAnsi="Calibri" w:cs="Calibri"/>
          <w:sz w:val="23"/>
          <w:szCs w:val="23"/>
        </w:rPr>
        <w:t xml:space="preserve">- NIES </w:t>
      </w:r>
      <w:proofErr w:type="spellStart"/>
      <w:r w:rsidRPr="008B381B">
        <w:rPr>
          <w:rFonts w:ascii="Calibri" w:hAnsi="Calibri" w:cs="Calibri"/>
          <w:sz w:val="23"/>
          <w:szCs w:val="23"/>
        </w:rPr>
        <w:t>Luciole</w:t>
      </w:r>
      <w:proofErr w:type="spellEnd"/>
      <w:r w:rsidRPr="008B381B">
        <w:rPr>
          <w:rFonts w:ascii="Calibri" w:hAnsi="Calibri" w:cs="Calibri"/>
          <w:sz w:val="23"/>
          <w:szCs w:val="23"/>
        </w:rPr>
        <w:t xml:space="preserve"> [72 KW, in-wheel PMSM, VRLA, 130 Km/</w:t>
      </w:r>
      <w:proofErr w:type="spellStart"/>
      <w:r w:rsidRPr="008B381B">
        <w:rPr>
          <w:rFonts w:ascii="Calibri" w:hAnsi="Calibri" w:cs="Calibri"/>
          <w:sz w:val="23"/>
          <w:szCs w:val="23"/>
        </w:rPr>
        <w:t>Hr</w:t>
      </w:r>
      <w:proofErr w:type="spellEnd"/>
      <w:r w:rsidRPr="008B381B">
        <w:rPr>
          <w:rFonts w:ascii="Calibri" w:hAnsi="Calibri" w:cs="Calibri"/>
          <w:sz w:val="23"/>
          <w:szCs w:val="23"/>
        </w:rPr>
        <w:t>, Solar]</w:t>
      </w:r>
    </w:p>
    <w:p w:rsidR="008B381B" w:rsidRPr="008B381B" w:rsidRDefault="008B381B" w:rsidP="00937B04">
      <w:pPr>
        <w:pStyle w:val="Default"/>
        <w:jc w:val="both"/>
        <w:rPr>
          <w:rFonts w:ascii="Calibri" w:hAnsi="Calibri" w:cs="Calibri"/>
          <w:sz w:val="23"/>
          <w:szCs w:val="23"/>
        </w:rPr>
      </w:pPr>
      <w:r w:rsidRPr="008B381B">
        <w:rPr>
          <w:rFonts w:ascii="Calibri" w:hAnsi="Calibri" w:cs="Calibri"/>
          <w:sz w:val="23"/>
          <w:szCs w:val="23"/>
        </w:rPr>
        <w:t>- HKU U2001 [45 KW, PMSM, NI Cd, 110 Km/</w:t>
      </w:r>
      <w:proofErr w:type="spellStart"/>
      <w:r w:rsidRPr="008B381B">
        <w:rPr>
          <w:rFonts w:ascii="Calibri" w:hAnsi="Calibri" w:cs="Calibri"/>
          <w:sz w:val="23"/>
          <w:szCs w:val="23"/>
        </w:rPr>
        <w:t>Hr</w:t>
      </w:r>
      <w:proofErr w:type="spellEnd"/>
      <w:r w:rsidRPr="008B381B">
        <w:rPr>
          <w:rFonts w:ascii="Calibri" w:hAnsi="Calibri" w:cs="Calibri"/>
          <w:sz w:val="23"/>
          <w:szCs w:val="23"/>
        </w:rPr>
        <w:t>, 176 Km]</w:t>
      </w:r>
    </w:p>
    <w:p w:rsidR="008B381B" w:rsidRDefault="008B381B" w:rsidP="00937B04">
      <w:pPr>
        <w:pStyle w:val="Default"/>
        <w:jc w:val="both"/>
        <w:rPr>
          <w:rFonts w:ascii="Calibri" w:hAnsi="Calibri" w:cs="Calibri"/>
          <w:sz w:val="23"/>
          <w:szCs w:val="23"/>
        </w:rPr>
      </w:pPr>
      <w:r w:rsidRPr="008B381B">
        <w:rPr>
          <w:rFonts w:ascii="Calibri" w:hAnsi="Calibri" w:cs="Calibri"/>
          <w:sz w:val="23"/>
          <w:szCs w:val="23"/>
        </w:rPr>
        <w:t xml:space="preserve">- Reva </w:t>
      </w:r>
      <w:proofErr w:type="spellStart"/>
      <w:r w:rsidRPr="008B381B">
        <w:rPr>
          <w:rFonts w:ascii="Calibri" w:hAnsi="Calibri" w:cs="Calibri"/>
          <w:sz w:val="23"/>
          <w:szCs w:val="23"/>
        </w:rPr>
        <w:t>Etc</w:t>
      </w:r>
      <w:proofErr w:type="spellEnd"/>
      <w:r w:rsidRPr="008B381B">
        <w:rPr>
          <w:rFonts w:ascii="Calibri" w:hAnsi="Calibri" w:cs="Calibri"/>
          <w:sz w:val="23"/>
          <w:szCs w:val="23"/>
        </w:rPr>
        <w:t xml:space="preserve"> [13 KW, SE DC, VRLA, 65 Km/</w:t>
      </w:r>
      <w:proofErr w:type="spellStart"/>
      <w:r w:rsidRPr="008B381B">
        <w:rPr>
          <w:rFonts w:ascii="Calibri" w:hAnsi="Calibri" w:cs="Calibri"/>
          <w:sz w:val="23"/>
          <w:szCs w:val="23"/>
        </w:rPr>
        <w:t>Hr</w:t>
      </w:r>
      <w:proofErr w:type="spellEnd"/>
      <w:r w:rsidRPr="008B381B">
        <w:rPr>
          <w:rFonts w:ascii="Calibri" w:hAnsi="Calibri" w:cs="Calibri"/>
          <w:sz w:val="23"/>
          <w:szCs w:val="23"/>
        </w:rPr>
        <w:t>, 80 Km]</w:t>
      </w:r>
    </w:p>
    <w:p w:rsidR="00164F41" w:rsidRPr="008B381B" w:rsidRDefault="00164F41" w:rsidP="00937B04">
      <w:pPr>
        <w:pStyle w:val="Default"/>
        <w:jc w:val="both"/>
        <w:rPr>
          <w:rFonts w:ascii="Calibri" w:hAnsi="Calibri" w:cs="Calibri"/>
          <w:sz w:val="23"/>
          <w:szCs w:val="23"/>
        </w:rPr>
      </w:pPr>
    </w:p>
    <w:p w:rsidR="008B381B" w:rsidRPr="008B381B" w:rsidRDefault="008B381B" w:rsidP="00937B04">
      <w:pPr>
        <w:pStyle w:val="Default"/>
        <w:jc w:val="both"/>
        <w:rPr>
          <w:rFonts w:ascii="Calibri" w:hAnsi="Calibri" w:cs="Calibri"/>
          <w:sz w:val="23"/>
          <w:szCs w:val="23"/>
        </w:rPr>
      </w:pPr>
      <w:r w:rsidRPr="008B381B">
        <w:rPr>
          <w:rFonts w:ascii="Segoe UI Symbol" w:hAnsi="Segoe UI Symbol" w:cs="Segoe UI Symbol"/>
          <w:sz w:val="23"/>
          <w:szCs w:val="23"/>
        </w:rPr>
        <w:t>➢</w:t>
      </w:r>
      <w:r w:rsidRPr="008B381B">
        <w:rPr>
          <w:rFonts w:ascii="Calibri" w:hAnsi="Calibri" w:cs="Calibri"/>
          <w:sz w:val="23"/>
          <w:szCs w:val="23"/>
        </w:rPr>
        <w:t xml:space="preserve"> </w:t>
      </w:r>
      <w:r w:rsidRPr="00164F41">
        <w:rPr>
          <w:rFonts w:ascii="Calibri" w:hAnsi="Calibri" w:cs="Calibri"/>
          <w:b/>
          <w:bCs/>
          <w:sz w:val="23"/>
          <w:szCs w:val="23"/>
        </w:rPr>
        <w:t>Popular HEVs in 1990s</w:t>
      </w:r>
    </w:p>
    <w:p w:rsidR="008B381B" w:rsidRPr="008B381B" w:rsidRDefault="00070215" w:rsidP="00937B04">
      <w:pPr>
        <w:pStyle w:val="Default"/>
        <w:jc w:val="both"/>
        <w:rPr>
          <w:rFonts w:ascii="Calibri" w:hAnsi="Calibri" w:cs="Calibri"/>
          <w:sz w:val="23"/>
          <w:szCs w:val="23"/>
        </w:rPr>
      </w:pPr>
      <w:r>
        <w:rPr>
          <w:rFonts w:ascii="Calibri" w:hAnsi="Calibri" w:cs="Calibri"/>
          <w:sz w:val="23"/>
          <w:szCs w:val="23"/>
        </w:rPr>
        <w:t>- To</w:t>
      </w:r>
      <w:r w:rsidR="008B381B" w:rsidRPr="008B381B">
        <w:rPr>
          <w:rFonts w:ascii="Calibri" w:hAnsi="Calibri" w:cs="Calibri"/>
          <w:sz w:val="23"/>
          <w:szCs w:val="23"/>
        </w:rPr>
        <w:t xml:space="preserve">yota Prius [52 KW ICE, ## KW PMSM, Ni </w:t>
      </w:r>
      <w:proofErr w:type="spellStart"/>
      <w:r w:rsidR="008B381B" w:rsidRPr="008B381B">
        <w:rPr>
          <w:rFonts w:ascii="Calibri" w:hAnsi="Calibri" w:cs="Calibri"/>
          <w:sz w:val="23"/>
          <w:szCs w:val="23"/>
        </w:rPr>
        <w:t>mH</w:t>
      </w:r>
      <w:proofErr w:type="spellEnd"/>
      <w:proofErr w:type="gramStart"/>
      <w:r w:rsidR="008B381B" w:rsidRPr="008B381B">
        <w:rPr>
          <w:rFonts w:ascii="Calibri" w:hAnsi="Calibri" w:cs="Calibri"/>
          <w:sz w:val="23"/>
          <w:szCs w:val="23"/>
        </w:rPr>
        <w:t>,,</w:t>
      </w:r>
      <w:proofErr w:type="gramEnd"/>
      <w:r w:rsidR="008B381B" w:rsidRPr="008B381B">
        <w:rPr>
          <w:rFonts w:ascii="Calibri" w:hAnsi="Calibri" w:cs="Calibri"/>
          <w:sz w:val="23"/>
          <w:szCs w:val="23"/>
        </w:rPr>
        <w:t xml:space="preserve"> 160 Km/</w:t>
      </w:r>
      <w:proofErr w:type="spellStart"/>
      <w:r w:rsidR="008B381B" w:rsidRPr="008B381B">
        <w:rPr>
          <w:rFonts w:ascii="Calibri" w:hAnsi="Calibri" w:cs="Calibri"/>
          <w:sz w:val="23"/>
          <w:szCs w:val="23"/>
        </w:rPr>
        <w:t>Hr</w:t>
      </w:r>
      <w:proofErr w:type="spellEnd"/>
      <w:r w:rsidR="008B381B" w:rsidRPr="008B381B">
        <w:rPr>
          <w:rFonts w:ascii="Calibri" w:hAnsi="Calibri" w:cs="Calibri"/>
          <w:sz w:val="23"/>
          <w:szCs w:val="23"/>
        </w:rPr>
        <w:t>]</w:t>
      </w:r>
    </w:p>
    <w:p w:rsidR="008B381B" w:rsidRPr="008B381B" w:rsidRDefault="008B381B" w:rsidP="00937B04">
      <w:pPr>
        <w:pStyle w:val="Default"/>
        <w:jc w:val="both"/>
        <w:rPr>
          <w:rFonts w:ascii="Calibri" w:hAnsi="Calibri" w:cs="Calibri"/>
          <w:sz w:val="23"/>
          <w:szCs w:val="23"/>
        </w:rPr>
      </w:pPr>
      <w:r w:rsidRPr="008B381B">
        <w:rPr>
          <w:rFonts w:ascii="Calibri" w:hAnsi="Calibri" w:cs="Calibri"/>
          <w:sz w:val="23"/>
          <w:szCs w:val="23"/>
        </w:rPr>
        <w:t xml:space="preserve">- Honda insight etc. [50 KW ICE, 10 KW PMSM, Ni </w:t>
      </w:r>
      <w:proofErr w:type="spellStart"/>
      <w:r w:rsidRPr="008B381B">
        <w:rPr>
          <w:rFonts w:ascii="Calibri" w:hAnsi="Calibri" w:cs="Calibri"/>
          <w:sz w:val="23"/>
          <w:szCs w:val="23"/>
        </w:rPr>
        <w:t>mH</w:t>
      </w:r>
      <w:proofErr w:type="spellEnd"/>
      <w:r w:rsidRPr="008B381B">
        <w:rPr>
          <w:rFonts w:ascii="Calibri" w:hAnsi="Calibri" w:cs="Calibri"/>
          <w:sz w:val="23"/>
          <w:szCs w:val="23"/>
        </w:rPr>
        <w:t>, 26-30 Km/</w:t>
      </w:r>
      <w:proofErr w:type="spellStart"/>
      <w:r w:rsidRPr="008B381B">
        <w:rPr>
          <w:rFonts w:ascii="Calibri" w:hAnsi="Calibri" w:cs="Calibri"/>
          <w:sz w:val="23"/>
          <w:szCs w:val="23"/>
        </w:rPr>
        <w:t>Hr</w:t>
      </w:r>
      <w:proofErr w:type="spellEnd"/>
      <w:r w:rsidRPr="008B381B">
        <w:rPr>
          <w:rFonts w:ascii="Calibri" w:hAnsi="Calibri" w:cs="Calibri"/>
          <w:sz w:val="23"/>
          <w:szCs w:val="23"/>
        </w:rPr>
        <w:t>]]</w:t>
      </w:r>
    </w:p>
    <w:p w:rsidR="008B381B" w:rsidRPr="008B381B" w:rsidRDefault="008B381B" w:rsidP="00937B04">
      <w:pPr>
        <w:pStyle w:val="Default"/>
        <w:jc w:val="both"/>
        <w:rPr>
          <w:rFonts w:ascii="Calibri" w:hAnsi="Calibri" w:cs="Calibri"/>
          <w:sz w:val="23"/>
          <w:szCs w:val="23"/>
        </w:rPr>
      </w:pPr>
      <w:r w:rsidRPr="008B381B">
        <w:rPr>
          <w:rFonts w:ascii="Segoe UI Symbol" w:hAnsi="Segoe UI Symbol" w:cs="Segoe UI Symbol"/>
          <w:sz w:val="23"/>
          <w:szCs w:val="23"/>
        </w:rPr>
        <w:t>➢</w:t>
      </w:r>
      <w:r w:rsidRPr="008B381B">
        <w:rPr>
          <w:rFonts w:ascii="Calibri" w:hAnsi="Calibri" w:cs="Calibri"/>
          <w:sz w:val="23"/>
          <w:szCs w:val="23"/>
        </w:rPr>
        <w:t xml:space="preserve"> Popular FCEV in 1990s/Early 200</w:t>
      </w:r>
    </w:p>
    <w:p w:rsidR="008B381B" w:rsidRPr="008B381B" w:rsidRDefault="008B381B" w:rsidP="00937B04">
      <w:pPr>
        <w:pStyle w:val="Default"/>
        <w:jc w:val="both"/>
        <w:rPr>
          <w:rFonts w:ascii="Calibri" w:hAnsi="Calibri" w:cs="Calibri"/>
          <w:sz w:val="23"/>
          <w:szCs w:val="23"/>
        </w:rPr>
      </w:pPr>
      <w:r w:rsidRPr="008B381B">
        <w:rPr>
          <w:rFonts w:ascii="Calibri" w:hAnsi="Calibri" w:cs="Calibri"/>
          <w:sz w:val="23"/>
          <w:szCs w:val="23"/>
        </w:rPr>
        <w:t>- Ford P2000</w:t>
      </w:r>
    </w:p>
    <w:p w:rsidR="008B381B" w:rsidRDefault="008B381B" w:rsidP="00937B04">
      <w:pPr>
        <w:pStyle w:val="Default"/>
        <w:jc w:val="both"/>
        <w:rPr>
          <w:rFonts w:ascii="Calibri" w:hAnsi="Calibri" w:cs="Calibri"/>
          <w:sz w:val="23"/>
          <w:szCs w:val="23"/>
        </w:rPr>
      </w:pPr>
      <w:r w:rsidRPr="008B381B">
        <w:rPr>
          <w:rFonts w:ascii="Calibri" w:hAnsi="Calibri" w:cs="Calibri"/>
          <w:sz w:val="23"/>
          <w:szCs w:val="23"/>
        </w:rPr>
        <w:t xml:space="preserve">- </w:t>
      </w:r>
      <w:proofErr w:type="spellStart"/>
      <w:r w:rsidRPr="008B381B">
        <w:rPr>
          <w:rFonts w:ascii="Calibri" w:hAnsi="Calibri" w:cs="Calibri"/>
          <w:sz w:val="23"/>
          <w:szCs w:val="23"/>
        </w:rPr>
        <w:t>Daimier</w:t>
      </w:r>
      <w:proofErr w:type="spellEnd"/>
      <w:r w:rsidRPr="008B381B">
        <w:rPr>
          <w:rFonts w:ascii="Calibri" w:hAnsi="Calibri" w:cs="Calibri"/>
          <w:sz w:val="23"/>
          <w:szCs w:val="23"/>
        </w:rPr>
        <w:t>-Benz NECAR - 3 etc.</w:t>
      </w:r>
    </w:p>
    <w:p w:rsidR="004C031B" w:rsidRDefault="004C031B" w:rsidP="00937B04">
      <w:pPr>
        <w:pStyle w:val="Default"/>
        <w:jc w:val="both"/>
        <w:rPr>
          <w:rFonts w:ascii="Calibri" w:hAnsi="Calibri" w:cs="Calibri"/>
          <w:sz w:val="23"/>
          <w:szCs w:val="23"/>
        </w:rPr>
      </w:pPr>
    </w:p>
    <w:p w:rsidR="008B381B" w:rsidRDefault="008B381B" w:rsidP="00937B04">
      <w:pPr>
        <w:pStyle w:val="Default"/>
        <w:jc w:val="both"/>
        <w:rPr>
          <w:b/>
          <w:bCs/>
          <w:sz w:val="23"/>
          <w:szCs w:val="23"/>
        </w:rPr>
      </w:pPr>
      <w:r>
        <w:rPr>
          <w:b/>
          <w:bCs/>
          <w:sz w:val="23"/>
          <w:szCs w:val="23"/>
        </w:rPr>
        <w:t>Some of Current popular EVs</w:t>
      </w:r>
    </w:p>
    <w:p w:rsidR="0058450C" w:rsidRPr="0058450C" w:rsidRDefault="0058450C" w:rsidP="00937B04">
      <w:pPr>
        <w:pStyle w:val="Default"/>
        <w:jc w:val="both"/>
        <w:rPr>
          <w:rFonts w:ascii="Calibri" w:hAnsi="Calibri" w:cs="Calibri"/>
          <w:sz w:val="23"/>
          <w:szCs w:val="23"/>
        </w:rPr>
      </w:pPr>
      <w:r w:rsidRPr="0058450C">
        <w:rPr>
          <w:rFonts w:ascii="Calibri" w:hAnsi="Calibri" w:cs="Calibri"/>
          <w:sz w:val="23"/>
          <w:szCs w:val="23"/>
        </w:rPr>
        <w:t xml:space="preserve">Tesla </w:t>
      </w:r>
      <w:proofErr w:type="spellStart"/>
      <w:r w:rsidRPr="0058450C">
        <w:rPr>
          <w:rFonts w:ascii="Calibri" w:hAnsi="Calibri" w:cs="Calibri"/>
          <w:sz w:val="23"/>
          <w:szCs w:val="23"/>
        </w:rPr>
        <w:t>Roadstar</w:t>
      </w:r>
      <w:proofErr w:type="spellEnd"/>
      <w:r w:rsidRPr="0058450C">
        <w:rPr>
          <w:rFonts w:ascii="Calibri" w:hAnsi="Calibri" w:cs="Calibri"/>
          <w:sz w:val="23"/>
          <w:szCs w:val="23"/>
        </w:rPr>
        <w:t xml:space="preserve"> (2007), Model-</w:t>
      </w:r>
      <w:proofErr w:type="gramStart"/>
      <w:r w:rsidRPr="0058450C">
        <w:rPr>
          <w:rFonts w:ascii="Calibri" w:hAnsi="Calibri" w:cs="Calibri"/>
          <w:sz w:val="23"/>
          <w:szCs w:val="23"/>
        </w:rPr>
        <w:t>S(</w:t>
      </w:r>
      <w:proofErr w:type="gramEnd"/>
      <w:r w:rsidRPr="0058450C">
        <w:rPr>
          <w:rFonts w:ascii="Calibri" w:hAnsi="Calibri" w:cs="Calibri"/>
          <w:sz w:val="23"/>
          <w:szCs w:val="23"/>
        </w:rPr>
        <w:t>2012), Model-X(2015), Model-3(2017)</w:t>
      </w:r>
    </w:p>
    <w:p w:rsidR="0058450C" w:rsidRPr="0058450C" w:rsidRDefault="0058450C" w:rsidP="00937B04">
      <w:pPr>
        <w:pStyle w:val="Default"/>
        <w:jc w:val="both"/>
        <w:rPr>
          <w:rFonts w:ascii="Calibri" w:hAnsi="Calibri" w:cs="Calibri"/>
          <w:sz w:val="23"/>
          <w:szCs w:val="23"/>
        </w:rPr>
      </w:pPr>
      <w:r w:rsidRPr="0058450C">
        <w:rPr>
          <w:rFonts w:ascii="Calibri" w:hAnsi="Calibri" w:cs="Calibri"/>
          <w:sz w:val="23"/>
          <w:szCs w:val="23"/>
        </w:rPr>
        <w:lastRenderedPageBreak/>
        <w:t>- Nissan Leaf</w:t>
      </w:r>
    </w:p>
    <w:p w:rsidR="0058450C" w:rsidRPr="0058450C" w:rsidRDefault="0058450C" w:rsidP="00937B04">
      <w:pPr>
        <w:pStyle w:val="Default"/>
        <w:jc w:val="both"/>
        <w:rPr>
          <w:rFonts w:ascii="Calibri" w:hAnsi="Calibri" w:cs="Calibri"/>
          <w:sz w:val="23"/>
          <w:szCs w:val="23"/>
        </w:rPr>
      </w:pPr>
      <w:r w:rsidRPr="0058450C">
        <w:rPr>
          <w:rFonts w:ascii="Calibri" w:hAnsi="Calibri" w:cs="Calibri"/>
          <w:sz w:val="23"/>
          <w:szCs w:val="23"/>
        </w:rPr>
        <w:t>- Chevy Bolt</w:t>
      </w:r>
    </w:p>
    <w:p w:rsidR="0058450C" w:rsidRDefault="0058450C" w:rsidP="00937B04">
      <w:pPr>
        <w:pStyle w:val="Default"/>
        <w:jc w:val="both"/>
        <w:rPr>
          <w:rFonts w:ascii="Calibri" w:hAnsi="Calibri" w:cs="Calibri"/>
          <w:sz w:val="23"/>
          <w:szCs w:val="23"/>
        </w:rPr>
      </w:pPr>
      <w:r w:rsidRPr="0058450C">
        <w:rPr>
          <w:rFonts w:ascii="Calibri" w:hAnsi="Calibri" w:cs="Calibri"/>
          <w:sz w:val="23"/>
          <w:szCs w:val="23"/>
        </w:rPr>
        <w:t xml:space="preserve">- BMW i3 </w:t>
      </w:r>
      <w:proofErr w:type="spellStart"/>
      <w:r w:rsidRPr="0058450C">
        <w:rPr>
          <w:rFonts w:ascii="Calibri" w:hAnsi="Calibri" w:cs="Calibri"/>
          <w:sz w:val="23"/>
          <w:szCs w:val="23"/>
        </w:rPr>
        <w:t>etc</w:t>
      </w:r>
      <w:proofErr w:type="spellEnd"/>
    </w:p>
    <w:p w:rsidR="00386F4F" w:rsidRPr="0058450C" w:rsidRDefault="00386F4F" w:rsidP="00937B04">
      <w:pPr>
        <w:pStyle w:val="Default"/>
        <w:jc w:val="both"/>
        <w:rPr>
          <w:rFonts w:ascii="Calibri" w:hAnsi="Calibri" w:cs="Calibri"/>
          <w:sz w:val="23"/>
          <w:szCs w:val="23"/>
        </w:rPr>
      </w:pPr>
    </w:p>
    <w:p w:rsidR="0058450C" w:rsidRPr="0058450C" w:rsidRDefault="0058450C" w:rsidP="00937B04">
      <w:pPr>
        <w:pStyle w:val="Default"/>
        <w:jc w:val="both"/>
        <w:rPr>
          <w:rFonts w:ascii="Calibri" w:hAnsi="Calibri" w:cs="Calibri"/>
          <w:sz w:val="23"/>
          <w:szCs w:val="23"/>
        </w:rPr>
      </w:pPr>
      <w:r w:rsidRPr="0058450C">
        <w:rPr>
          <w:rFonts w:ascii="Segoe UI Symbol" w:hAnsi="Segoe UI Symbol" w:cs="Segoe UI Symbol"/>
          <w:sz w:val="23"/>
          <w:szCs w:val="23"/>
        </w:rPr>
        <w:t>➢</w:t>
      </w:r>
      <w:r w:rsidRPr="0058450C">
        <w:rPr>
          <w:rFonts w:ascii="Calibri" w:hAnsi="Calibri" w:cs="Calibri"/>
          <w:sz w:val="23"/>
          <w:szCs w:val="23"/>
        </w:rPr>
        <w:t xml:space="preserve"> </w:t>
      </w:r>
      <w:r w:rsidRPr="004C031B">
        <w:rPr>
          <w:rFonts w:ascii="Calibri" w:hAnsi="Calibri" w:cs="Calibri"/>
          <w:b/>
          <w:bCs/>
          <w:sz w:val="23"/>
          <w:szCs w:val="23"/>
        </w:rPr>
        <w:t>Current popular HEVs are mostly PHEVs variants</w:t>
      </w:r>
    </w:p>
    <w:p w:rsidR="0058450C" w:rsidRPr="0058450C" w:rsidRDefault="0058450C" w:rsidP="00937B04">
      <w:pPr>
        <w:pStyle w:val="Default"/>
        <w:jc w:val="both"/>
        <w:rPr>
          <w:rFonts w:ascii="Calibri" w:hAnsi="Calibri" w:cs="Calibri"/>
          <w:sz w:val="23"/>
          <w:szCs w:val="23"/>
        </w:rPr>
      </w:pPr>
      <w:r w:rsidRPr="0058450C">
        <w:rPr>
          <w:rFonts w:ascii="Calibri" w:hAnsi="Calibri" w:cs="Calibri"/>
          <w:sz w:val="23"/>
          <w:szCs w:val="23"/>
        </w:rPr>
        <w:t>- Honda Accord hybrid</w:t>
      </w:r>
    </w:p>
    <w:p w:rsidR="0058450C" w:rsidRPr="0058450C" w:rsidRDefault="0058450C" w:rsidP="00937B04">
      <w:pPr>
        <w:pStyle w:val="Default"/>
        <w:jc w:val="both"/>
        <w:rPr>
          <w:rFonts w:ascii="Calibri" w:hAnsi="Calibri" w:cs="Calibri"/>
          <w:sz w:val="23"/>
          <w:szCs w:val="23"/>
        </w:rPr>
      </w:pPr>
      <w:r w:rsidRPr="0058450C">
        <w:rPr>
          <w:rFonts w:ascii="Calibri" w:hAnsi="Calibri" w:cs="Calibri"/>
          <w:sz w:val="23"/>
          <w:szCs w:val="23"/>
        </w:rPr>
        <w:t>- Toyota Camry, Prius hybrid</w:t>
      </w:r>
    </w:p>
    <w:p w:rsidR="0058450C" w:rsidRPr="0058450C" w:rsidRDefault="0058450C" w:rsidP="00937B04">
      <w:pPr>
        <w:pStyle w:val="Default"/>
        <w:jc w:val="both"/>
        <w:rPr>
          <w:rFonts w:ascii="Calibri" w:hAnsi="Calibri" w:cs="Calibri"/>
          <w:sz w:val="23"/>
          <w:szCs w:val="23"/>
        </w:rPr>
      </w:pPr>
      <w:r w:rsidRPr="0058450C">
        <w:rPr>
          <w:rFonts w:ascii="Calibri" w:hAnsi="Calibri" w:cs="Calibri"/>
          <w:sz w:val="23"/>
          <w:szCs w:val="23"/>
        </w:rPr>
        <w:t>- Ford Fusion hybrid</w:t>
      </w:r>
    </w:p>
    <w:p w:rsidR="0058450C" w:rsidRPr="0058450C" w:rsidRDefault="0058450C" w:rsidP="00937B04">
      <w:pPr>
        <w:pStyle w:val="Default"/>
        <w:jc w:val="both"/>
        <w:rPr>
          <w:rFonts w:ascii="Calibri" w:hAnsi="Calibri" w:cs="Calibri"/>
          <w:sz w:val="23"/>
          <w:szCs w:val="23"/>
        </w:rPr>
      </w:pPr>
      <w:r w:rsidRPr="0058450C">
        <w:rPr>
          <w:rFonts w:ascii="Calibri" w:hAnsi="Calibri" w:cs="Calibri"/>
          <w:sz w:val="23"/>
          <w:szCs w:val="23"/>
        </w:rPr>
        <w:t>- Lexus Rx 450h</w:t>
      </w:r>
    </w:p>
    <w:p w:rsidR="0058450C" w:rsidRPr="0058450C" w:rsidRDefault="0058450C" w:rsidP="00937B04">
      <w:pPr>
        <w:pStyle w:val="Default"/>
        <w:jc w:val="both"/>
        <w:rPr>
          <w:rFonts w:ascii="Calibri" w:hAnsi="Calibri" w:cs="Calibri"/>
          <w:sz w:val="23"/>
          <w:szCs w:val="23"/>
        </w:rPr>
      </w:pPr>
      <w:r w:rsidRPr="0058450C">
        <w:rPr>
          <w:rFonts w:ascii="Calibri" w:hAnsi="Calibri" w:cs="Calibri"/>
          <w:sz w:val="23"/>
          <w:szCs w:val="23"/>
        </w:rPr>
        <w:t>- Volvo XC60 T8</w:t>
      </w:r>
    </w:p>
    <w:p w:rsidR="0058450C" w:rsidRDefault="0058450C" w:rsidP="00937B04">
      <w:pPr>
        <w:pStyle w:val="Default"/>
        <w:jc w:val="both"/>
        <w:rPr>
          <w:rFonts w:ascii="Calibri" w:hAnsi="Calibri" w:cs="Calibri"/>
          <w:sz w:val="23"/>
          <w:szCs w:val="23"/>
        </w:rPr>
      </w:pPr>
      <w:r w:rsidRPr="0058450C">
        <w:rPr>
          <w:rFonts w:ascii="Calibri" w:hAnsi="Calibri" w:cs="Calibri"/>
          <w:sz w:val="23"/>
          <w:szCs w:val="23"/>
        </w:rPr>
        <w:t xml:space="preserve">- BMW 740e </w:t>
      </w:r>
      <w:proofErr w:type="spellStart"/>
      <w:r w:rsidRPr="0058450C">
        <w:rPr>
          <w:rFonts w:ascii="Calibri" w:hAnsi="Calibri" w:cs="Calibri"/>
          <w:sz w:val="23"/>
          <w:szCs w:val="23"/>
        </w:rPr>
        <w:t>xDrive</w:t>
      </w:r>
      <w:proofErr w:type="spellEnd"/>
      <w:r w:rsidRPr="0058450C">
        <w:rPr>
          <w:rFonts w:ascii="Calibri" w:hAnsi="Calibri" w:cs="Calibri"/>
          <w:sz w:val="23"/>
          <w:szCs w:val="23"/>
        </w:rPr>
        <w:t xml:space="preserve"> etc.</w:t>
      </w:r>
    </w:p>
    <w:p w:rsidR="00B35F38" w:rsidRDefault="00B35F38" w:rsidP="00937B04">
      <w:pPr>
        <w:pStyle w:val="Default"/>
        <w:jc w:val="both"/>
        <w:rPr>
          <w:rFonts w:ascii="Calibri" w:hAnsi="Calibri" w:cs="Calibri"/>
          <w:sz w:val="23"/>
          <w:szCs w:val="23"/>
        </w:rPr>
      </w:pPr>
    </w:p>
    <w:p w:rsidR="00B35F38" w:rsidRDefault="00B35F38" w:rsidP="00937B04">
      <w:pPr>
        <w:pStyle w:val="Default"/>
        <w:jc w:val="both"/>
        <w:rPr>
          <w:rFonts w:ascii="Calibri" w:hAnsi="Calibri" w:cs="Calibri"/>
          <w:sz w:val="23"/>
          <w:szCs w:val="23"/>
        </w:rPr>
      </w:pPr>
    </w:p>
    <w:p w:rsidR="00386F4F" w:rsidRDefault="00386F4F" w:rsidP="00937B04">
      <w:pPr>
        <w:pStyle w:val="Default"/>
        <w:jc w:val="both"/>
        <w:rPr>
          <w:b/>
          <w:bCs/>
          <w:sz w:val="23"/>
          <w:szCs w:val="23"/>
        </w:rPr>
      </w:pPr>
    </w:p>
    <w:p w:rsidR="00386F4F" w:rsidRDefault="00386F4F" w:rsidP="00937B04">
      <w:pPr>
        <w:pStyle w:val="Default"/>
        <w:jc w:val="both"/>
        <w:rPr>
          <w:b/>
          <w:bCs/>
          <w:sz w:val="23"/>
          <w:szCs w:val="23"/>
        </w:rPr>
      </w:pPr>
    </w:p>
    <w:p w:rsidR="00386F4F" w:rsidRDefault="00386F4F" w:rsidP="00937B04">
      <w:pPr>
        <w:pStyle w:val="Default"/>
        <w:jc w:val="both"/>
        <w:rPr>
          <w:b/>
          <w:bCs/>
          <w:sz w:val="23"/>
          <w:szCs w:val="23"/>
        </w:rPr>
      </w:pPr>
    </w:p>
    <w:p w:rsidR="00386F4F" w:rsidRDefault="00386F4F" w:rsidP="00937B04">
      <w:pPr>
        <w:pStyle w:val="Default"/>
        <w:jc w:val="both"/>
        <w:rPr>
          <w:b/>
          <w:bCs/>
          <w:sz w:val="23"/>
          <w:szCs w:val="23"/>
        </w:rPr>
      </w:pPr>
    </w:p>
    <w:p w:rsidR="00386F4F" w:rsidRDefault="00386F4F" w:rsidP="00937B04">
      <w:pPr>
        <w:pStyle w:val="Default"/>
        <w:jc w:val="both"/>
        <w:rPr>
          <w:b/>
          <w:bCs/>
          <w:sz w:val="23"/>
          <w:szCs w:val="23"/>
        </w:rPr>
      </w:pPr>
    </w:p>
    <w:p w:rsidR="00386F4F" w:rsidRDefault="00386F4F" w:rsidP="00937B04">
      <w:pPr>
        <w:pStyle w:val="Default"/>
        <w:jc w:val="both"/>
        <w:rPr>
          <w:b/>
          <w:bCs/>
          <w:sz w:val="23"/>
          <w:szCs w:val="23"/>
        </w:rPr>
      </w:pPr>
    </w:p>
    <w:p w:rsidR="00386F4F" w:rsidRDefault="00386F4F" w:rsidP="00937B04">
      <w:pPr>
        <w:pStyle w:val="Default"/>
        <w:jc w:val="both"/>
        <w:rPr>
          <w:b/>
          <w:bCs/>
          <w:sz w:val="23"/>
          <w:szCs w:val="23"/>
        </w:rPr>
      </w:pPr>
    </w:p>
    <w:p w:rsidR="00386F4F" w:rsidRDefault="00386F4F" w:rsidP="00937B04">
      <w:pPr>
        <w:pStyle w:val="Default"/>
        <w:jc w:val="both"/>
        <w:rPr>
          <w:b/>
          <w:bCs/>
          <w:sz w:val="23"/>
          <w:szCs w:val="23"/>
        </w:rPr>
      </w:pPr>
    </w:p>
    <w:p w:rsidR="00937B04" w:rsidRDefault="00937B04" w:rsidP="00937B04">
      <w:pPr>
        <w:pStyle w:val="Default"/>
        <w:jc w:val="both"/>
        <w:rPr>
          <w:b/>
          <w:bCs/>
          <w:sz w:val="23"/>
          <w:szCs w:val="23"/>
        </w:rPr>
      </w:pPr>
    </w:p>
    <w:p w:rsidR="00B35F38" w:rsidRDefault="00B35F38" w:rsidP="00937B04">
      <w:pPr>
        <w:pStyle w:val="Default"/>
        <w:jc w:val="both"/>
        <w:rPr>
          <w:b/>
          <w:bCs/>
          <w:sz w:val="23"/>
          <w:szCs w:val="23"/>
        </w:rPr>
      </w:pPr>
      <w:r>
        <w:rPr>
          <w:b/>
          <w:bCs/>
          <w:sz w:val="23"/>
          <w:szCs w:val="23"/>
        </w:rPr>
        <w:t>Some of EVs from 1880s</w:t>
      </w:r>
    </w:p>
    <w:p w:rsidR="00B35F38" w:rsidRDefault="00B35F38" w:rsidP="0058450C">
      <w:pPr>
        <w:pStyle w:val="Default"/>
        <w:rPr>
          <w:b/>
          <w:bCs/>
          <w:sz w:val="23"/>
          <w:szCs w:val="23"/>
        </w:rPr>
      </w:pPr>
    </w:p>
    <w:p w:rsidR="00B35F38" w:rsidRDefault="00B35F38" w:rsidP="0058450C">
      <w:pPr>
        <w:pStyle w:val="Default"/>
        <w:rPr>
          <w:b/>
          <w:bCs/>
          <w:sz w:val="23"/>
          <w:szCs w:val="23"/>
        </w:rPr>
      </w:pPr>
    </w:p>
    <w:p w:rsidR="00B35F38" w:rsidRDefault="00B35F38" w:rsidP="0058450C">
      <w:pPr>
        <w:pStyle w:val="Default"/>
        <w:rPr>
          <w:rFonts w:ascii="Calibri" w:hAnsi="Calibri" w:cs="Calibri"/>
          <w:sz w:val="23"/>
          <w:szCs w:val="23"/>
        </w:rPr>
      </w:pPr>
      <w:r w:rsidRPr="00B35F38">
        <w:rPr>
          <w:rFonts w:ascii="Calibri" w:hAnsi="Calibri" w:cs="Calibri"/>
          <w:noProof/>
          <w:sz w:val="23"/>
          <w:szCs w:val="23"/>
        </w:rPr>
        <w:drawing>
          <wp:inline distT="0" distB="0" distL="0" distR="0">
            <wp:extent cx="3876675" cy="17377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9355" cy="1752359"/>
                    </a:xfrm>
                    <a:prstGeom prst="rect">
                      <a:avLst/>
                    </a:prstGeom>
                    <a:noFill/>
                    <a:ln>
                      <a:noFill/>
                    </a:ln>
                  </pic:spPr>
                </pic:pic>
              </a:graphicData>
            </a:graphic>
          </wp:inline>
        </w:drawing>
      </w:r>
      <w:r w:rsidR="00164F41" w:rsidRPr="00164F41">
        <w:rPr>
          <w:rFonts w:ascii="Calibri" w:hAnsi="Calibri" w:cs="Calibri"/>
          <w:sz w:val="23"/>
          <w:szCs w:val="23"/>
        </w:rPr>
        <w:t xml:space="preserve"> </w:t>
      </w:r>
    </w:p>
    <w:tbl>
      <w:tblPr>
        <w:tblpPr w:leftFromText="180" w:rightFromText="180" w:vertAnchor="text" w:tblpX="-59"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3"/>
      </w:tblGrid>
      <w:tr w:rsidR="00B35F38" w:rsidTr="00B70807">
        <w:trPr>
          <w:trHeight w:val="347"/>
        </w:trPr>
        <w:tc>
          <w:tcPr>
            <w:tcW w:w="6713" w:type="dxa"/>
          </w:tcPr>
          <w:p w:rsidR="00B35F38" w:rsidRDefault="00B35F38" w:rsidP="00B35F38">
            <w:pPr>
              <w:pStyle w:val="Default"/>
              <w:rPr>
                <w:rFonts w:ascii="Calibri" w:hAnsi="Calibri" w:cs="Calibri"/>
                <w:sz w:val="23"/>
                <w:szCs w:val="23"/>
              </w:rPr>
            </w:pPr>
            <w:r>
              <w:rPr>
                <w:sz w:val="23"/>
                <w:szCs w:val="23"/>
              </w:rPr>
              <w:t xml:space="preserve">Gustave </w:t>
            </w:r>
            <w:proofErr w:type="spellStart"/>
            <w:r>
              <w:rPr>
                <w:sz w:val="23"/>
                <w:szCs w:val="23"/>
              </w:rPr>
              <w:t>Trouvé's</w:t>
            </w:r>
            <w:proofErr w:type="spellEnd"/>
            <w:r>
              <w:rPr>
                <w:sz w:val="23"/>
                <w:szCs w:val="23"/>
              </w:rPr>
              <w:t xml:space="preserve"> tricycle (1881), world's first</w:t>
            </w:r>
          </w:p>
        </w:tc>
      </w:tr>
    </w:tbl>
    <w:p w:rsidR="00B35F38" w:rsidRDefault="00B35F38" w:rsidP="0058450C">
      <w:pPr>
        <w:pStyle w:val="Default"/>
        <w:rPr>
          <w:rFonts w:ascii="Calibri" w:hAnsi="Calibri" w:cs="Calibri"/>
          <w:sz w:val="23"/>
          <w:szCs w:val="23"/>
        </w:rPr>
      </w:pPr>
    </w:p>
    <w:p w:rsidR="00B35F38" w:rsidRDefault="00164F41" w:rsidP="0058450C">
      <w:pPr>
        <w:pStyle w:val="Default"/>
        <w:rPr>
          <w:rFonts w:ascii="Calibri" w:hAnsi="Calibri" w:cs="Calibri"/>
          <w:sz w:val="23"/>
          <w:szCs w:val="23"/>
        </w:rPr>
      </w:pPr>
      <w:r>
        <w:rPr>
          <w:rFonts w:ascii="Calibri" w:hAnsi="Calibri" w:cs="Calibri"/>
          <w:sz w:val="23"/>
          <w:szCs w:val="23"/>
        </w:rPr>
        <w:t xml:space="preserve">  </w:t>
      </w:r>
    </w:p>
    <w:p w:rsidR="00B35F38" w:rsidRDefault="00B35F38"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386F4F" w:rsidP="0058450C">
      <w:pPr>
        <w:pStyle w:val="Default"/>
        <w:rPr>
          <w:rFonts w:ascii="Calibri" w:hAnsi="Calibri" w:cs="Calibri"/>
          <w:b/>
          <w:bCs/>
          <w:sz w:val="23"/>
          <w:szCs w:val="23"/>
        </w:rPr>
      </w:pPr>
      <w:r w:rsidRPr="00164F41">
        <w:rPr>
          <w:rFonts w:ascii="Calibri" w:hAnsi="Calibri" w:cs="Calibri"/>
          <w:noProof/>
          <w:sz w:val="23"/>
          <w:szCs w:val="23"/>
        </w:rPr>
        <w:lastRenderedPageBreak/>
        <w:drawing>
          <wp:inline distT="0" distB="0" distL="0" distR="0" wp14:anchorId="7FC0B4ED" wp14:editId="1EE9F74A">
            <wp:extent cx="3933825" cy="1727835"/>
            <wp:effectExtent l="0" t="0" r="952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9841" cy="1743654"/>
                    </a:xfrm>
                    <a:prstGeom prst="rect">
                      <a:avLst/>
                    </a:prstGeom>
                    <a:noFill/>
                    <a:ln>
                      <a:noFill/>
                    </a:ln>
                  </pic:spPr>
                </pic:pic>
              </a:graphicData>
            </a:graphic>
          </wp:inline>
        </w:drawing>
      </w:r>
    </w:p>
    <w:p w:rsidR="00164F41" w:rsidRDefault="00164F41" w:rsidP="0058450C">
      <w:pPr>
        <w:pStyle w:val="Default"/>
        <w:rPr>
          <w:rFonts w:ascii="Calibri" w:hAnsi="Calibri" w:cs="Calibri"/>
          <w:b/>
          <w:bCs/>
          <w:sz w:val="23"/>
          <w:szCs w:val="23"/>
        </w:rPr>
      </w:pPr>
    </w:p>
    <w:tbl>
      <w:tblPr>
        <w:tblpPr w:leftFromText="180" w:rightFromText="180" w:vertAnchor="text" w:tblpX="-59"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8"/>
      </w:tblGrid>
      <w:tr w:rsidR="00164F41" w:rsidTr="00B70807">
        <w:trPr>
          <w:trHeight w:val="211"/>
        </w:trPr>
        <w:tc>
          <w:tcPr>
            <w:tcW w:w="6488" w:type="dxa"/>
          </w:tcPr>
          <w:p w:rsidR="00164F41" w:rsidRDefault="00164F41" w:rsidP="004C031B">
            <w:pPr>
              <w:pStyle w:val="Default"/>
              <w:rPr>
                <w:rFonts w:ascii="Calibri" w:hAnsi="Calibri" w:cs="Calibri"/>
                <w:sz w:val="23"/>
                <w:szCs w:val="23"/>
              </w:rPr>
            </w:pPr>
            <w:r>
              <w:rPr>
                <w:sz w:val="23"/>
                <w:szCs w:val="23"/>
              </w:rPr>
              <w:t>Electric car built by Thomas Parker, photo from 1895</w:t>
            </w:r>
          </w:p>
        </w:tc>
      </w:tr>
    </w:tbl>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r w:rsidRPr="00164F41">
        <w:rPr>
          <w:rFonts w:ascii="Calibri" w:hAnsi="Calibri" w:cs="Calibri"/>
          <w:b/>
          <w:bCs/>
          <w:noProof/>
          <w:sz w:val="23"/>
          <w:szCs w:val="23"/>
        </w:rPr>
        <w:drawing>
          <wp:inline distT="0" distB="0" distL="0" distR="0">
            <wp:extent cx="4048125" cy="1524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125" cy="1524000"/>
                    </a:xfrm>
                    <a:prstGeom prst="rect">
                      <a:avLst/>
                    </a:prstGeom>
                    <a:noFill/>
                    <a:ln>
                      <a:noFill/>
                    </a:ln>
                  </pic:spPr>
                </pic:pic>
              </a:graphicData>
            </a:graphic>
          </wp:inline>
        </w:drawing>
      </w:r>
    </w:p>
    <w:p w:rsidR="00164F41" w:rsidRDefault="00164F41" w:rsidP="0058450C">
      <w:pPr>
        <w:pStyle w:val="Default"/>
        <w:rPr>
          <w:rFonts w:ascii="Calibri" w:hAnsi="Calibri" w:cs="Calibri"/>
          <w:b/>
          <w:bCs/>
          <w:sz w:val="23"/>
          <w:szCs w:val="23"/>
        </w:rPr>
      </w:pPr>
    </w:p>
    <w:tbl>
      <w:tblPr>
        <w:tblpPr w:leftFromText="180" w:rightFromText="180" w:vertAnchor="text" w:tblpX="-59"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6"/>
      </w:tblGrid>
      <w:tr w:rsidR="00164F41" w:rsidTr="00B70807">
        <w:trPr>
          <w:trHeight w:val="210"/>
        </w:trPr>
        <w:tc>
          <w:tcPr>
            <w:tcW w:w="8286" w:type="dxa"/>
          </w:tcPr>
          <w:p w:rsidR="00164F41" w:rsidRDefault="00164F41" w:rsidP="004C031B">
            <w:pPr>
              <w:pStyle w:val="Default"/>
              <w:rPr>
                <w:rFonts w:ascii="Calibri" w:hAnsi="Calibri" w:cs="Calibri"/>
                <w:sz w:val="23"/>
                <w:szCs w:val="23"/>
              </w:rPr>
            </w:pPr>
            <w:r>
              <w:rPr>
                <w:sz w:val="23"/>
                <w:szCs w:val="23"/>
              </w:rPr>
              <w:t>The Honda EV Plus, one of the cars introduced as a result of the CARB ZEV mandate</w:t>
            </w:r>
          </w:p>
        </w:tc>
      </w:tr>
    </w:tbl>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r w:rsidRPr="00164F41">
        <w:rPr>
          <w:rFonts w:ascii="Calibri" w:hAnsi="Calibri" w:cs="Calibri"/>
          <w:b/>
          <w:bCs/>
          <w:noProof/>
          <w:sz w:val="23"/>
          <w:szCs w:val="23"/>
        </w:rPr>
        <w:drawing>
          <wp:inline distT="0" distB="0" distL="0" distR="0">
            <wp:extent cx="3609975" cy="1628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9975" cy="1628775"/>
                    </a:xfrm>
                    <a:prstGeom prst="rect">
                      <a:avLst/>
                    </a:prstGeom>
                    <a:noFill/>
                    <a:ln>
                      <a:noFill/>
                    </a:ln>
                  </pic:spPr>
                </pic:pic>
              </a:graphicData>
            </a:graphic>
          </wp:inline>
        </w:drawing>
      </w:r>
    </w:p>
    <w:tbl>
      <w:tblPr>
        <w:tblpPr w:leftFromText="180" w:rightFromText="180" w:vertAnchor="text" w:tblpX="-59"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55"/>
      </w:tblGrid>
      <w:tr w:rsidR="00164F41" w:rsidTr="00B70807">
        <w:trPr>
          <w:trHeight w:val="169"/>
        </w:trPr>
        <w:tc>
          <w:tcPr>
            <w:tcW w:w="7555" w:type="dxa"/>
          </w:tcPr>
          <w:p w:rsidR="00164F41" w:rsidRDefault="00164F41" w:rsidP="004C031B">
            <w:pPr>
              <w:pStyle w:val="Default"/>
              <w:rPr>
                <w:rFonts w:ascii="Calibri" w:hAnsi="Calibri" w:cs="Calibri"/>
                <w:sz w:val="23"/>
                <w:szCs w:val="23"/>
              </w:rPr>
            </w:pPr>
            <w:r>
              <w:rPr>
                <w:sz w:val="23"/>
                <w:szCs w:val="23"/>
              </w:rPr>
              <w:t>The General Motors EV1, one of the cars introduced due to the California Air Resources Board mandate, had a range of 260 km (160 miles) with NiMH batteries in 1999.</w:t>
            </w:r>
          </w:p>
        </w:tc>
      </w:tr>
    </w:tbl>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4C031B" w:rsidRDefault="004C031B"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r w:rsidRPr="00164F41">
        <w:rPr>
          <w:rFonts w:ascii="Calibri" w:hAnsi="Calibri" w:cs="Calibri"/>
          <w:b/>
          <w:bCs/>
          <w:noProof/>
          <w:sz w:val="23"/>
          <w:szCs w:val="23"/>
        </w:rPr>
        <w:drawing>
          <wp:inline distT="0" distB="0" distL="0" distR="0">
            <wp:extent cx="3400425" cy="1800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0425" cy="1800225"/>
                    </a:xfrm>
                    <a:prstGeom prst="rect">
                      <a:avLst/>
                    </a:prstGeom>
                    <a:noFill/>
                    <a:ln>
                      <a:noFill/>
                    </a:ln>
                  </pic:spPr>
                </pic:pic>
              </a:graphicData>
            </a:graphic>
          </wp:inline>
        </w:drawing>
      </w: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tbl>
      <w:tblPr>
        <w:tblpPr w:leftFromText="180" w:rightFromText="180" w:vertAnchor="text" w:tblpX="-59"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2"/>
      </w:tblGrid>
      <w:tr w:rsidR="00164F41" w:rsidTr="00B70807">
        <w:trPr>
          <w:trHeight w:val="229"/>
        </w:trPr>
        <w:tc>
          <w:tcPr>
            <w:tcW w:w="7192" w:type="dxa"/>
          </w:tcPr>
          <w:p w:rsidR="00164F41" w:rsidRDefault="00164F41" w:rsidP="004C031B">
            <w:pPr>
              <w:pStyle w:val="Default"/>
              <w:rPr>
                <w:rFonts w:ascii="Calibri" w:hAnsi="Calibri" w:cs="Calibri"/>
                <w:sz w:val="23"/>
                <w:szCs w:val="23"/>
              </w:rPr>
            </w:pPr>
            <w:r>
              <w:rPr>
                <w:sz w:val="23"/>
                <w:szCs w:val="23"/>
              </w:rPr>
              <w:t xml:space="preserve">The Mitsubishi </w:t>
            </w:r>
            <w:proofErr w:type="spellStart"/>
            <w:r>
              <w:rPr>
                <w:sz w:val="23"/>
                <w:szCs w:val="23"/>
              </w:rPr>
              <w:t>i-MiEV</w:t>
            </w:r>
            <w:proofErr w:type="spellEnd"/>
            <w:r>
              <w:rPr>
                <w:sz w:val="23"/>
                <w:szCs w:val="23"/>
              </w:rPr>
              <w:t xml:space="preserve"> was launched in Japan in 2009</w:t>
            </w:r>
          </w:p>
        </w:tc>
      </w:tr>
    </w:tbl>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386F4F" w:rsidP="0058450C">
      <w:pPr>
        <w:pStyle w:val="Default"/>
        <w:rPr>
          <w:rFonts w:ascii="Calibri" w:hAnsi="Calibri" w:cs="Calibri"/>
          <w:b/>
          <w:bCs/>
          <w:sz w:val="23"/>
          <w:szCs w:val="23"/>
        </w:rPr>
      </w:pPr>
      <w:r w:rsidRPr="00164F41">
        <w:rPr>
          <w:rFonts w:ascii="Calibri" w:hAnsi="Calibri" w:cs="Calibri"/>
          <w:b/>
          <w:bCs/>
          <w:noProof/>
          <w:sz w:val="23"/>
          <w:szCs w:val="23"/>
        </w:rPr>
        <w:drawing>
          <wp:inline distT="0" distB="0" distL="0" distR="0" wp14:anchorId="4D8744EB" wp14:editId="596BC283">
            <wp:extent cx="3314700" cy="1304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1304925"/>
                    </a:xfrm>
                    <a:prstGeom prst="rect">
                      <a:avLst/>
                    </a:prstGeom>
                    <a:noFill/>
                    <a:ln>
                      <a:noFill/>
                    </a:ln>
                  </pic:spPr>
                </pic:pic>
              </a:graphicData>
            </a:graphic>
          </wp:inline>
        </w:drawing>
      </w: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tbl>
      <w:tblPr>
        <w:tblpPr w:leftFromText="180" w:rightFromText="180"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6"/>
      </w:tblGrid>
      <w:tr w:rsidR="00386F4F" w:rsidTr="00386F4F">
        <w:trPr>
          <w:trHeight w:val="169"/>
        </w:trPr>
        <w:tc>
          <w:tcPr>
            <w:tcW w:w="4316" w:type="dxa"/>
          </w:tcPr>
          <w:p w:rsidR="00386F4F" w:rsidRDefault="00386F4F" w:rsidP="00386F4F">
            <w:pPr>
              <w:pStyle w:val="Default"/>
              <w:rPr>
                <w:rFonts w:ascii="Calibri" w:hAnsi="Calibri" w:cs="Calibri"/>
                <w:sz w:val="23"/>
                <w:szCs w:val="23"/>
              </w:rPr>
            </w:pPr>
            <w:r>
              <w:rPr>
                <w:sz w:val="23"/>
                <w:szCs w:val="23"/>
              </w:rPr>
              <w:t>The Tesla Model S was the top-selling plug-in electric car worldwide in 2015 and 2016.</w:t>
            </w:r>
          </w:p>
        </w:tc>
      </w:tr>
    </w:tbl>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r w:rsidRPr="00164F41">
        <w:rPr>
          <w:rFonts w:ascii="Calibri" w:hAnsi="Calibri" w:cs="Calibri"/>
          <w:b/>
          <w:bCs/>
          <w:noProof/>
          <w:sz w:val="23"/>
          <w:szCs w:val="23"/>
        </w:rPr>
        <w:drawing>
          <wp:inline distT="0" distB="0" distL="0" distR="0">
            <wp:extent cx="2933700" cy="1238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0" cy="1238250"/>
                    </a:xfrm>
                    <a:prstGeom prst="rect">
                      <a:avLst/>
                    </a:prstGeom>
                    <a:noFill/>
                    <a:ln>
                      <a:noFill/>
                    </a:ln>
                  </pic:spPr>
                </pic:pic>
              </a:graphicData>
            </a:graphic>
          </wp:inline>
        </w:drawing>
      </w:r>
    </w:p>
    <w:p w:rsidR="00164F41" w:rsidRDefault="00164F41" w:rsidP="0058450C">
      <w:pPr>
        <w:pStyle w:val="Default"/>
        <w:rPr>
          <w:rFonts w:ascii="Calibri" w:hAnsi="Calibri" w:cs="Calibri"/>
          <w:b/>
          <w:bCs/>
          <w:sz w:val="23"/>
          <w:szCs w:val="23"/>
        </w:rPr>
      </w:pPr>
    </w:p>
    <w:tbl>
      <w:tblPr>
        <w:tblpPr w:leftFromText="180" w:rightFromText="180" w:vertAnchor="text" w:tblpX="-59"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6"/>
      </w:tblGrid>
      <w:tr w:rsidR="00164F41" w:rsidTr="004C031B">
        <w:trPr>
          <w:trHeight w:val="169"/>
        </w:trPr>
        <w:tc>
          <w:tcPr>
            <w:tcW w:w="4316" w:type="dxa"/>
          </w:tcPr>
          <w:p w:rsidR="00164F41" w:rsidRDefault="00164F41" w:rsidP="004C031B">
            <w:pPr>
              <w:pStyle w:val="Default"/>
              <w:rPr>
                <w:rFonts w:ascii="Calibri" w:hAnsi="Calibri" w:cs="Calibri"/>
                <w:sz w:val="23"/>
                <w:szCs w:val="23"/>
              </w:rPr>
            </w:pPr>
            <w:r>
              <w:rPr>
                <w:sz w:val="23"/>
                <w:szCs w:val="23"/>
              </w:rPr>
              <w:lastRenderedPageBreak/>
              <w:t xml:space="preserve">The first Chevrolet Bolt EVs were delivered to customers in the San Francisco Bay Area in December </w:t>
            </w:r>
            <w:proofErr w:type="gramStart"/>
            <w:r>
              <w:rPr>
                <w:sz w:val="23"/>
                <w:szCs w:val="23"/>
              </w:rPr>
              <w:t>2016 .</w:t>
            </w:r>
            <w:proofErr w:type="gramEnd"/>
          </w:p>
        </w:tc>
      </w:tr>
    </w:tbl>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r w:rsidRPr="00164F41">
        <w:rPr>
          <w:rFonts w:ascii="Calibri" w:hAnsi="Calibri" w:cs="Calibri"/>
          <w:b/>
          <w:bCs/>
          <w:noProof/>
          <w:sz w:val="23"/>
          <w:szCs w:val="23"/>
        </w:rPr>
        <w:drawing>
          <wp:inline distT="0" distB="0" distL="0" distR="0">
            <wp:extent cx="2628900" cy="1028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1028700"/>
                    </a:xfrm>
                    <a:prstGeom prst="rect">
                      <a:avLst/>
                    </a:prstGeom>
                    <a:noFill/>
                    <a:ln>
                      <a:noFill/>
                    </a:ln>
                  </pic:spPr>
                </pic:pic>
              </a:graphicData>
            </a:graphic>
          </wp:inline>
        </w:drawing>
      </w:r>
    </w:p>
    <w:p w:rsidR="00164F41" w:rsidRDefault="00164F41" w:rsidP="0058450C">
      <w:pPr>
        <w:pStyle w:val="Default"/>
        <w:rPr>
          <w:rFonts w:ascii="Calibri" w:hAnsi="Calibri" w:cs="Calibri"/>
          <w:b/>
          <w:bCs/>
          <w:sz w:val="23"/>
          <w:szCs w:val="23"/>
        </w:rPr>
      </w:pPr>
    </w:p>
    <w:tbl>
      <w:tblPr>
        <w:tblpPr w:leftFromText="180" w:rightFromText="180" w:vertAnchor="text" w:tblpX="-59"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6"/>
      </w:tblGrid>
      <w:tr w:rsidR="00164F41" w:rsidTr="004C031B">
        <w:trPr>
          <w:trHeight w:val="169"/>
        </w:trPr>
        <w:tc>
          <w:tcPr>
            <w:tcW w:w="4316" w:type="dxa"/>
          </w:tcPr>
          <w:p w:rsidR="00164F41" w:rsidRDefault="00164F41" w:rsidP="004C031B">
            <w:pPr>
              <w:pStyle w:val="Default"/>
              <w:rPr>
                <w:rFonts w:ascii="Calibri" w:hAnsi="Calibri" w:cs="Calibri"/>
                <w:sz w:val="23"/>
                <w:szCs w:val="23"/>
              </w:rPr>
            </w:pPr>
            <w:r>
              <w:rPr>
                <w:sz w:val="23"/>
                <w:szCs w:val="23"/>
              </w:rPr>
              <w:t>The Nissan Leaf listed as all-time best selling plug-in electric passenger car until December 2019, with 450,000 global sales.</w:t>
            </w:r>
          </w:p>
        </w:tc>
      </w:tr>
    </w:tbl>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164F41" w:rsidRDefault="00164F41" w:rsidP="0058450C">
      <w:pPr>
        <w:pStyle w:val="Default"/>
        <w:rPr>
          <w:rFonts w:ascii="Calibri" w:hAnsi="Calibri" w:cs="Calibri"/>
          <w:b/>
          <w:bCs/>
          <w:sz w:val="23"/>
          <w:szCs w:val="23"/>
        </w:rPr>
      </w:pPr>
    </w:p>
    <w:p w:rsidR="00386F4F" w:rsidRDefault="00386F4F" w:rsidP="0058450C">
      <w:pPr>
        <w:pStyle w:val="Default"/>
        <w:rPr>
          <w:rFonts w:ascii="Calibri" w:hAnsi="Calibri" w:cs="Calibri"/>
          <w:b/>
          <w:bCs/>
          <w:sz w:val="23"/>
          <w:szCs w:val="23"/>
        </w:rPr>
      </w:pPr>
    </w:p>
    <w:p w:rsidR="00386F4F" w:rsidRDefault="00386F4F" w:rsidP="0058450C">
      <w:pPr>
        <w:pStyle w:val="Default"/>
        <w:rPr>
          <w:rFonts w:ascii="Calibri" w:hAnsi="Calibri" w:cs="Calibri"/>
          <w:b/>
          <w:bCs/>
          <w:sz w:val="23"/>
          <w:szCs w:val="23"/>
        </w:rPr>
      </w:pPr>
    </w:p>
    <w:p w:rsidR="00386F4F" w:rsidRDefault="00386F4F" w:rsidP="0058450C">
      <w:pPr>
        <w:pStyle w:val="Default"/>
        <w:rPr>
          <w:rFonts w:ascii="Calibri" w:hAnsi="Calibri" w:cs="Calibri"/>
          <w:b/>
          <w:bCs/>
          <w:sz w:val="23"/>
          <w:szCs w:val="23"/>
        </w:rPr>
      </w:pPr>
    </w:p>
    <w:p w:rsidR="00386F4F" w:rsidRDefault="00386F4F" w:rsidP="0058450C">
      <w:pPr>
        <w:pStyle w:val="Default"/>
        <w:rPr>
          <w:rFonts w:ascii="Calibri" w:hAnsi="Calibri" w:cs="Calibri"/>
          <w:b/>
          <w:bCs/>
          <w:sz w:val="23"/>
          <w:szCs w:val="23"/>
        </w:rPr>
      </w:pPr>
    </w:p>
    <w:p w:rsidR="00386F4F" w:rsidRDefault="00386F4F" w:rsidP="0058450C">
      <w:pPr>
        <w:pStyle w:val="Default"/>
        <w:rPr>
          <w:rFonts w:ascii="Calibri" w:hAnsi="Calibri" w:cs="Calibri"/>
          <w:b/>
          <w:bCs/>
          <w:sz w:val="23"/>
          <w:szCs w:val="23"/>
        </w:rPr>
      </w:pPr>
    </w:p>
    <w:p w:rsidR="00386F4F" w:rsidRDefault="00386F4F" w:rsidP="0058450C">
      <w:pPr>
        <w:pStyle w:val="Default"/>
        <w:rPr>
          <w:rFonts w:ascii="Calibri" w:hAnsi="Calibri" w:cs="Calibri"/>
          <w:b/>
          <w:bCs/>
          <w:sz w:val="23"/>
          <w:szCs w:val="23"/>
        </w:rPr>
      </w:pPr>
    </w:p>
    <w:p w:rsidR="00386F4F" w:rsidRDefault="00386F4F" w:rsidP="0058450C">
      <w:pPr>
        <w:pStyle w:val="Default"/>
        <w:rPr>
          <w:rFonts w:ascii="Calibri" w:hAnsi="Calibri" w:cs="Calibri"/>
          <w:b/>
          <w:bCs/>
          <w:sz w:val="23"/>
          <w:szCs w:val="23"/>
        </w:rPr>
      </w:pPr>
    </w:p>
    <w:p w:rsidR="008A33A4" w:rsidRPr="00502C95" w:rsidRDefault="007A523D" w:rsidP="0058450C">
      <w:pPr>
        <w:pStyle w:val="Default"/>
        <w:rPr>
          <w:rFonts w:ascii="Calibri" w:hAnsi="Calibri" w:cs="Calibri"/>
          <w:b/>
          <w:bCs/>
          <w:color w:val="70AD47" w:themeColor="accent6"/>
          <w:sz w:val="23"/>
          <w:szCs w:val="23"/>
        </w:rPr>
      </w:pPr>
      <w:r w:rsidRPr="00502C95">
        <w:rPr>
          <w:rFonts w:ascii="Calibri" w:hAnsi="Calibri" w:cs="Calibri"/>
          <w:b/>
          <w:bCs/>
          <w:color w:val="70AD47" w:themeColor="accent6"/>
          <w:sz w:val="23"/>
          <w:szCs w:val="23"/>
        </w:rPr>
        <w:t>1. Social</w:t>
      </w:r>
      <w:r w:rsidR="00164F41" w:rsidRPr="00502C95">
        <w:rPr>
          <w:rFonts w:ascii="Calibri" w:hAnsi="Calibri" w:cs="Calibri"/>
          <w:b/>
          <w:bCs/>
          <w:color w:val="70AD47" w:themeColor="accent6"/>
          <w:sz w:val="23"/>
          <w:szCs w:val="23"/>
        </w:rPr>
        <w:t xml:space="preserve"> </w:t>
      </w:r>
      <w:r w:rsidR="008A33A4" w:rsidRPr="00502C95">
        <w:rPr>
          <w:rFonts w:ascii="Calibri" w:hAnsi="Calibri" w:cs="Calibri"/>
          <w:b/>
          <w:bCs/>
          <w:color w:val="70AD47" w:themeColor="accent6"/>
          <w:sz w:val="23"/>
          <w:szCs w:val="23"/>
        </w:rPr>
        <w:t>and environmental importance of hybrid an</w:t>
      </w:r>
      <w:r w:rsidR="00B35F38" w:rsidRPr="00502C95">
        <w:rPr>
          <w:rFonts w:ascii="Calibri" w:hAnsi="Calibri" w:cs="Calibri"/>
          <w:b/>
          <w:bCs/>
          <w:color w:val="70AD47" w:themeColor="accent6"/>
          <w:sz w:val="23"/>
          <w:szCs w:val="23"/>
        </w:rPr>
        <w:t>d</w:t>
      </w:r>
      <w:r w:rsidR="00386F4F" w:rsidRPr="00502C95">
        <w:rPr>
          <w:rFonts w:ascii="Calibri" w:hAnsi="Calibri" w:cs="Calibri"/>
          <w:b/>
          <w:bCs/>
          <w:color w:val="70AD47" w:themeColor="accent6"/>
          <w:sz w:val="23"/>
          <w:szCs w:val="23"/>
        </w:rPr>
        <w:t xml:space="preserve"> </w:t>
      </w:r>
      <w:r w:rsidR="008A33A4" w:rsidRPr="00502C95">
        <w:rPr>
          <w:rFonts w:ascii="Calibri" w:hAnsi="Calibri" w:cs="Calibri"/>
          <w:b/>
          <w:bCs/>
          <w:color w:val="70AD47" w:themeColor="accent6"/>
          <w:sz w:val="23"/>
          <w:szCs w:val="23"/>
        </w:rPr>
        <w:t>electric vehicles</w:t>
      </w:r>
    </w:p>
    <w:p w:rsidR="00B35F38" w:rsidRDefault="00B35F38" w:rsidP="0058450C">
      <w:pPr>
        <w:pStyle w:val="Default"/>
        <w:rPr>
          <w:rFonts w:ascii="Palatino-Bold" w:hAnsi="Palatino-Bold" w:cs="Palatino-Bold"/>
          <w:b/>
          <w:bCs/>
        </w:rPr>
      </w:pPr>
    </w:p>
    <w:p w:rsidR="008A33A4" w:rsidRDefault="00B35F38" w:rsidP="0058450C">
      <w:pPr>
        <w:pStyle w:val="Default"/>
        <w:rPr>
          <w:rFonts w:ascii="Palatino-Bold" w:hAnsi="Palatino-Bold" w:cs="Palatino-Bold"/>
          <w:b/>
          <w:bCs/>
        </w:rPr>
      </w:pPr>
      <w:r>
        <w:rPr>
          <w:rFonts w:ascii="Palatino-Bold" w:hAnsi="Palatino-Bold" w:cs="Palatino-Bold"/>
          <w:b/>
          <w:bCs/>
        </w:rPr>
        <w:t>1.1 Air Pollution</w:t>
      </w:r>
    </w:p>
    <w:p w:rsidR="00B35F38" w:rsidRPr="004C031B" w:rsidRDefault="00B35F38" w:rsidP="00937B04">
      <w:pPr>
        <w:autoSpaceDE w:val="0"/>
        <w:autoSpaceDN w:val="0"/>
        <w:adjustRightInd w:val="0"/>
        <w:spacing w:after="0" w:line="240" w:lineRule="auto"/>
        <w:jc w:val="both"/>
        <w:rPr>
          <w:rFonts w:ascii="Calibri" w:hAnsi="Calibri" w:cs="Calibri"/>
          <w:color w:val="000000"/>
          <w:sz w:val="23"/>
          <w:szCs w:val="23"/>
        </w:rPr>
      </w:pPr>
      <w:r w:rsidRPr="004C031B">
        <w:rPr>
          <w:rFonts w:ascii="Calibri" w:hAnsi="Calibri" w:cs="Calibri"/>
          <w:color w:val="000000"/>
          <w:sz w:val="23"/>
          <w:szCs w:val="23"/>
        </w:rPr>
        <w:t>At present, all vehicles rely on the combu</w:t>
      </w:r>
      <w:r w:rsidR="004C031B">
        <w:rPr>
          <w:rFonts w:ascii="Calibri" w:hAnsi="Calibri" w:cs="Calibri"/>
          <w:color w:val="000000"/>
          <w:sz w:val="23"/>
          <w:szCs w:val="23"/>
        </w:rPr>
        <w:t>stion of hydrocarbon (HC) fuels</w:t>
      </w:r>
      <w:r w:rsidR="004C031B" w:rsidRPr="004C031B">
        <w:rPr>
          <w:rFonts w:ascii="Calibri" w:hAnsi="Calibri" w:cs="Calibri"/>
          <w:color w:val="000000"/>
          <w:sz w:val="23"/>
          <w:szCs w:val="23"/>
        </w:rPr>
        <w:t xml:space="preserve"> to</w:t>
      </w:r>
      <w:r w:rsidRPr="004C031B">
        <w:rPr>
          <w:rFonts w:ascii="Calibri" w:hAnsi="Calibri" w:cs="Calibri"/>
          <w:color w:val="000000"/>
          <w:sz w:val="23"/>
          <w:szCs w:val="23"/>
        </w:rPr>
        <w:t xml:space="preserve"> derive the energy necessary for their propulsion. Combustion </w:t>
      </w:r>
      <w:r w:rsidR="004C031B">
        <w:rPr>
          <w:rFonts w:ascii="Calibri" w:hAnsi="Calibri" w:cs="Calibri"/>
          <w:color w:val="000000"/>
          <w:sz w:val="23"/>
          <w:szCs w:val="23"/>
        </w:rPr>
        <w:t>is a reaction</w:t>
      </w:r>
      <w:r w:rsidR="004C031B" w:rsidRPr="004C031B">
        <w:rPr>
          <w:rFonts w:ascii="Calibri" w:hAnsi="Calibri" w:cs="Calibri"/>
          <w:color w:val="000000"/>
          <w:sz w:val="23"/>
          <w:szCs w:val="23"/>
        </w:rPr>
        <w:t xml:space="preserve"> between</w:t>
      </w:r>
      <w:r w:rsidRPr="004C031B">
        <w:rPr>
          <w:rFonts w:ascii="Calibri" w:hAnsi="Calibri" w:cs="Calibri"/>
          <w:color w:val="000000"/>
          <w:sz w:val="23"/>
          <w:szCs w:val="23"/>
        </w:rPr>
        <w:t xml:space="preserve"> the fuel and the air that releases heat and combustion products.</w:t>
      </w:r>
    </w:p>
    <w:p w:rsidR="00B35F38" w:rsidRPr="004C031B" w:rsidRDefault="00B35F38" w:rsidP="00937B04">
      <w:pPr>
        <w:pStyle w:val="Default"/>
        <w:jc w:val="both"/>
        <w:rPr>
          <w:rFonts w:ascii="Calibri" w:hAnsi="Calibri" w:cs="Calibri"/>
          <w:sz w:val="23"/>
          <w:szCs w:val="23"/>
        </w:rPr>
      </w:pPr>
      <w:r w:rsidRPr="004C031B">
        <w:rPr>
          <w:rFonts w:ascii="Calibri" w:hAnsi="Calibri" w:cs="Calibri"/>
          <w:sz w:val="23"/>
          <w:szCs w:val="23"/>
        </w:rPr>
        <w:t>The heat is converted to mechanical power by an engine and the combustion</w:t>
      </w:r>
      <w:r w:rsidR="004C031B">
        <w:rPr>
          <w:rFonts w:ascii="Calibri" w:hAnsi="Calibri" w:cs="Calibri"/>
          <w:sz w:val="23"/>
          <w:szCs w:val="23"/>
        </w:rPr>
        <w:t xml:space="preserve"> </w:t>
      </w:r>
      <w:r w:rsidRPr="004C031B">
        <w:rPr>
          <w:rFonts w:ascii="Calibri" w:hAnsi="Calibri" w:cs="Calibri"/>
          <w:sz w:val="23"/>
          <w:szCs w:val="23"/>
        </w:rPr>
        <w:t>products are released to the atmosphere</w:t>
      </w:r>
      <w:r w:rsidR="004C031B">
        <w:rPr>
          <w:rFonts w:ascii="Calibri" w:hAnsi="Calibri" w:cs="Calibri"/>
          <w:sz w:val="23"/>
          <w:szCs w:val="23"/>
        </w:rPr>
        <w:t xml:space="preserve"> </w:t>
      </w:r>
      <w:r w:rsidRPr="004C031B">
        <w:rPr>
          <w:rFonts w:ascii="Calibri" w:hAnsi="Calibri" w:cs="Calibri"/>
          <w:sz w:val="23"/>
          <w:szCs w:val="23"/>
        </w:rPr>
        <w:t>.</w:t>
      </w:r>
      <w:proofErr w:type="spellStart"/>
      <w:r w:rsidRPr="004C031B">
        <w:rPr>
          <w:rFonts w:ascii="Calibri" w:hAnsi="Calibri" w:cs="Calibri"/>
          <w:sz w:val="23"/>
          <w:szCs w:val="23"/>
        </w:rPr>
        <w:t>AnHCis</w:t>
      </w:r>
      <w:proofErr w:type="spellEnd"/>
      <w:r w:rsidRPr="004C031B">
        <w:rPr>
          <w:rFonts w:ascii="Calibri" w:hAnsi="Calibri" w:cs="Calibri"/>
          <w:sz w:val="23"/>
          <w:szCs w:val="23"/>
        </w:rPr>
        <w:t xml:space="preserve"> a chemical compound </w:t>
      </w:r>
      <w:r w:rsidR="00386F4F" w:rsidRPr="004C031B">
        <w:rPr>
          <w:rFonts w:ascii="Calibri" w:hAnsi="Calibri" w:cs="Calibri"/>
          <w:sz w:val="23"/>
          <w:szCs w:val="23"/>
        </w:rPr>
        <w:t>with molecules</w:t>
      </w:r>
      <w:r w:rsidRPr="004C031B">
        <w:rPr>
          <w:rFonts w:ascii="Calibri" w:hAnsi="Calibri" w:cs="Calibri"/>
          <w:sz w:val="23"/>
          <w:szCs w:val="23"/>
        </w:rPr>
        <w:t xml:space="preserve"> made up of carbon and hydrogen atoms. Ideally, the combustion</w:t>
      </w:r>
      <w:r w:rsidR="00386F4F">
        <w:rPr>
          <w:rFonts w:ascii="Calibri" w:hAnsi="Calibri" w:cs="Calibri"/>
          <w:sz w:val="23"/>
          <w:szCs w:val="23"/>
        </w:rPr>
        <w:t xml:space="preserve"> </w:t>
      </w:r>
      <w:r w:rsidRPr="004C031B">
        <w:rPr>
          <w:rFonts w:ascii="Calibri" w:hAnsi="Calibri" w:cs="Calibri"/>
          <w:sz w:val="23"/>
          <w:szCs w:val="23"/>
        </w:rPr>
        <w:t>of an HC yields only carbon dioxide and water, which do not harm the</w:t>
      </w:r>
      <w:r w:rsidR="00386F4F">
        <w:rPr>
          <w:rFonts w:ascii="Calibri" w:hAnsi="Calibri" w:cs="Calibri"/>
          <w:sz w:val="23"/>
          <w:szCs w:val="23"/>
        </w:rPr>
        <w:t xml:space="preserve"> </w:t>
      </w:r>
      <w:r w:rsidRPr="004C031B">
        <w:rPr>
          <w:rFonts w:ascii="Calibri" w:hAnsi="Calibri" w:cs="Calibri"/>
          <w:sz w:val="23"/>
          <w:szCs w:val="23"/>
        </w:rPr>
        <w:t>environment. Indeed, green plants “digest” carbon dioxide by photosynthesis.</w:t>
      </w:r>
    </w:p>
    <w:p w:rsidR="00B35F38" w:rsidRPr="004C031B" w:rsidRDefault="00B35F38" w:rsidP="00937B04">
      <w:pPr>
        <w:autoSpaceDE w:val="0"/>
        <w:autoSpaceDN w:val="0"/>
        <w:adjustRightInd w:val="0"/>
        <w:spacing w:after="0" w:line="240" w:lineRule="auto"/>
        <w:jc w:val="both"/>
        <w:rPr>
          <w:rFonts w:ascii="Calibri" w:hAnsi="Calibri" w:cs="Calibri"/>
          <w:color w:val="000000"/>
          <w:sz w:val="23"/>
          <w:szCs w:val="23"/>
        </w:rPr>
      </w:pPr>
      <w:r w:rsidRPr="004C031B">
        <w:rPr>
          <w:rFonts w:ascii="Calibri" w:hAnsi="Calibri" w:cs="Calibri"/>
          <w:color w:val="000000"/>
          <w:sz w:val="23"/>
          <w:szCs w:val="23"/>
        </w:rPr>
        <w:t>Carbon dioxide is a necessary ingredient in vegetal life. Anim</w:t>
      </w:r>
      <w:r w:rsidR="004C031B">
        <w:rPr>
          <w:rFonts w:ascii="Calibri" w:hAnsi="Calibri" w:cs="Calibri"/>
          <w:color w:val="000000"/>
          <w:sz w:val="23"/>
          <w:szCs w:val="23"/>
        </w:rPr>
        <w:t>als do not</w:t>
      </w:r>
      <w:r w:rsidR="00386F4F">
        <w:rPr>
          <w:rFonts w:ascii="Calibri" w:hAnsi="Calibri" w:cs="Calibri"/>
          <w:color w:val="000000"/>
          <w:sz w:val="23"/>
          <w:szCs w:val="23"/>
        </w:rPr>
        <w:t xml:space="preserve"> </w:t>
      </w:r>
      <w:r w:rsidRPr="004C031B">
        <w:rPr>
          <w:rFonts w:ascii="Calibri" w:hAnsi="Calibri" w:cs="Calibri"/>
          <w:color w:val="000000"/>
          <w:sz w:val="23"/>
          <w:szCs w:val="23"/>
        </w:rPr>
        <w:t>suffer from breathing carbon dioxide unless i</w:t>
      </w:r>
      <w:r w:rsidR="004C031B">
        <w:rPr>
          <w:rFonts w:ascii="Calibri" w:hAnsi="Calibri" w:cs="Calibri"/>
          <w:color w:val="000000"/>
          <w:sz w:val="23"/>
          <w:szCs w:val="23"/>
        </w:rPr>
        <w:t xml:space="preserve">ts concentration in air is such </w:t>
      </w:r>
      <w:r w:rsidRPr="004C031B">
        <w:rPr>
          <w:rFonts w:ascii="Calibri" w:hAnsi="Calibri" w:cs="Calibri"/>
          <w:color w:val="000000"/>
          <w:sz w:val="23"/>
          <w:szCs w:val="23"/>
        </w:rPr>
        <w:t>that oxygen is almost absent.</w:t>
      </w:r>
    </w:p>
    <w:p w:rsidR="00B35F38" w:rsidRPr="004C031B" w:rsidRDefault="00B35F38" w:rsidP="00937B04">
      <w:pPr>
        <w:autoSpaceDE w:val="0"/>
        <w:autoSpaceDN w:val="0"/>
        <w:adjustRightInd w:val="0"/>
        <w:spacing w:after="0" w:line="240" w:lineRule="auto"/>
        <w:jc w:val="both"/>
        <w:rPr>
          <w:rFonts w:ascii="Calibri" w:hAnsi="Calibri" w:cs="Calibri"/>
          <w:color w:val="000000"/>
          <w:sz w:val="23"/>
          <w:szCs w:val="23"/>
        </w:rPr>
      </w:pPr>
      <w:r w:rsidRPr="004C031B">
        <w:rPr>
          <w:rFonts w:ascii="Calibri" w:hAnsi="Calibri" w:cs="Calibri"/>
          <w:color w:val="000000"/>
          <w:sz w:val="23"/>
          <w:szCs w:val="23"/>
        </w:rPr>
        <w:t>Actually, the combustion of HC fuel in com</w:t>
      </w:r>
      <w:r w:rsidR="004C031B">
        <w:rPr>
          <w:rFonts w:ascii="Calibri" w:hAnsi="Calibri" w:cs="Calibri"/>
          <w:color w:val="000000"/>
          <w:sz w:val="23"/>
          <w:szCs w:val="23"/>
        </w:rPr>
        <w:t>bustion engines is never ideal.</w:t>
      </w:r>
      <w:r w:rsidR="00386F4F">
        <w:rPr>
          <w:rFonts w:ascii="Calibri" w:hAnsi="Calibri" w:cs="Calibri"/>
          <w:color w:val="000000"/>
          <w:sz w:val="23"/>
          <w:szCs w:val="23"/>
        </w:rPr>
        <w:t xml:space="preserve"> </w:t>
      </w:r>
      <w:r w:rsidRPr="004C031B">
        <w:rPr>
          <w:rFonts w:ascii="Calibri" w:hAnsi="Calibri" w:cs="Calibri"/>
          <w:color w:val="000000"/>
          <w:sz w:val="23"/>
          <w:szCs w:val="23"/>
        </w:rPr>
        <w:t>Besides carbon dioxide and water, the combustion products contai</w:t>
      </w:r>
      <w:r w:rsidR="004C031B">
        <w:rPr>
          <w:rFonts w:ascii="Calibri" w:hAnsi="Calibri" w:cs="Calibri"/>
          <w:color w:val="000000"/>
          <w:sz w:val="23"/>
          <w:szCs w:val="23"/>
        </w:rPr>
        <w:t>n a certain</w:t>
      </w:r>
      <w:r w:rsidR="00386F4F">
        <w:rPr>
          <w:rFonts w:ascii="Calibri" w:hAnsi="Calibri" w:cs="Calibri"/>
          <w:color w:val="000000"/>
          <w:sz w:val="23"/>
          <w:szCs w:val="23"/>
        </w:rPr>
        <w:t xml:space="preserve"> </w:t>
      </w:r>
      <w:r w:rsidRPr="004C031B">
        <w:rPr>
          <w:rFonts w:ascii="Calibri" w:hAnsi="Calibri" w:cs="Calibri"/>
          <w:color w:val="000000"/>
          <w:sz w:val="23"/>
          <w:szCs w:val="23"/>
        </w:rPr>
        <w:t>amount of nitrogen oxides (NOx), carb</w:t>
      </w:r>
      <w:r w:rsidR="004C031B">
        <w:rPr>
          <w:rFonts w:ascii="Calibri" w:hAnsi="Calibri" w:cs="Calibri"/>
          <w:color w:val="000000"/>
          <w:sz w:val="23"/>
          <w:szCs w:val="23"/>
        </w:rPr>
        <w:t>on monoxides (CO), and unburned</w:t>
      </w:r>
      <w:r w:rsidR="00386F4F">
        <w:rPr>
          <w:rFonts w:ascii="Calibri" w:hAnsi="Calibri" w:cs="Calibri"/>
          <w:color w:val="000000"/>
          <w:sz w:val="23"/>
          <w:szCs w:val="23"/>
        </w:rPr>
        <w:t xml:space="preserve"> </w:t>
      </w:r>
      <w:r w:rsidRPr="004C031B">
        <w:rPr>
          <w:rFonts w:ascii="Calibri" w:hAnsi="Calibri" w:cs="Calibri"/>
          <w:sz w:val="23"/>
          <w:szCs w:val="23"/>
        </w:rPr>
        <w:t>HCs, all of which are toxic to human health</w:t>
      </w:r>
      <w:r>
        <w:rPr>
          <w:rFonts w:ascii="Palatino-Roman" w:hAnsi="Palatino-Roman" w:cs="Palatino-Roman"/>
          <w:sz w:val="20"/>
          <w:szCs w:val="20"/>
        </w:rPr>
        <w:t>.</w:t>
      </w:r>
    </w:p>
    <w:p w:rsidR="00B35F38" w:rsidRDefault="00B35F38" w:rsidP="00937B04">
      <w:pPr>
        <w:pStyle w:val="Default"/>
        <w:jc w:val="both"/>
        <w:rPr>
          <w:rFonts w:ascii="Palatino-Roman" w:hAnsi="Palatino-Roman" w:cs="Palatino-Roman"/>
          <w:sz w:val="20"/>
          <w:szCs w:val="20"/>
        </w:rPr>
      </w:pPr>
    </w:p>
    <w:p w:rsidR="00B35F38" w:rsidRDefault="00B35F38" w:rsidP="00B35F38">
      <w:pPr>
        <w:autoSpaceDE w:val="0"/>
        <w:autoSpaceDN w:val="0"/>
        <w:adjustRightInd w:val="0"/>
        <w:spacing w:after="0" w:line="240" w:lineRule="auto"/>
        <w:rPr>
          <w:rFonts w:ascii="Optima-Bold" w:hAnsi="Optima-Bold" w:cs="Optima-Bold"/>
          <w:b/>
          <w:bCs/>
          <w:sz w:val="20"/>
          <w:szCs w:val="20"/>
        </w:rPr>
      </w:pPr>
      <w:r>
        <w:rPr>
          <w:rFonts w:ascii="Optima-Bold" w:hAnsi="Optima-Bold" w:cs="Optima-Bold"/>
          <w:b/>
          <w:bCs/>
          <w:sz w:val="20"/>
          <w:szCs w:val="20"/>
        </w:rPr>
        <w:t>1.1.1 Nitrogen Oxides</w:t>
      </w:r>
    </w:p>
    <w:p w:rsidR="00B35F38" w:rsidRDefault="00B35F38" w:rsidP="00937B04">
      <w:pPr>
        <w:autoSpaceDE w:val="0"/>
        <w:autoSpaceDN w:val="0"/>
        <w:adjustRightInd w:val="0"/>
        <w:spacing w:after="0" w:line="240" w:lineRule="auto"/>
        <w:jc w:val="both"/>
        <w:rPr>
          <w:rFonts w:ascii="Calibri" w:hAnsi="Calibri" w:cs="Calibri"/>
          <w:color w:val="000000"/>
          <w:sz w:val="23"/>
          <w:szCs w:val="23"/>
        </w:rPr>
      </w:pPr>
      <w:r w:rsidRPr="00386F4F">
        <w:rPr>
          <w:rFonts w:ascii="Calibri" w:hAnsi="Calibri" w:cs="Calibri"/>
          <w:color w:val="000000"/>
          <w:sz w:val="23"/>
          <w:szCs w:val="23"/>
        </w:rPr>
        <w:t xml:space="preserve">Nitrogen </w:t>
      </w:r>
      <w:r w:rsidR="00937B04" w:rsidRPr="00386F4F">
        <w:rPr>
          <w:rFonts w:ascii="Calibri" w:hAnsi="Calibri" w:cs="Calibri"/>
          <w:color w:val="000000"/>
          <w:sz w:val="23"/>
          <w:szCs w:val="23"/>
        </w:rPr>
        <w:t>oxides (</w:t>
      </w:r>
      <w:r w:rsidRPr="00386F4F">
        <w:rPr>
          <w:rFonts w:ascii="Calibri" w:hAnsi="Calibri" w:cs="Calibri"/>
          <w:color w:val="000000"/>
          <w:sz w:val="23"/>
          <w:szCs w:val="23"/>
        </w:rPr>
        <w:t xml:space="preserve">NOx) result </w:t>
      </w:r>
      <w:r w:rsidR="007A523D" w:rsidRPr="00386F4F">
        <w:rPr>
          <w:rFonts w:ascii="Calibri" w:hAnsi="Calibri" w:cs="Calibri"/>
          <w:color w:val="000000"/>
          <w:sz w:val="23"/>
          <w:szCs w:val="23"/>
        </w:rPr>
        <w:t>from the</w:t>
      </w:r>
      <w:r w:rsidRPr="00386F4F">
        <w:rPr>
          <w:rFonts w:ascii="Calibri" w:hAnsi="Calibri" w:cs="Calibri"/>
          <w:color w:val="000000"/>
          <w:sz w:val="23"/>
          <w:szCs w:val="23"/>
        </w:rPr>
        <w:t xml:space="preserve"> reaction </w:t>
      </w:r>
      <w:r w:rsidR="00386F4F">
        <w:rPr>
          <w:rFonts w:ascii="Calibri" w:hAnsi="Calibri" w:cs="Calibri"/>
          <w:color w:val="000000"/>
          <w:sz w:val="23"/>
          <w:szCs w:val="23"/>
        </w:rPr>
        <w:t xml:space="preserve">between nitrogen in the air and </w:t>
      </w:r>
      <w:r w:rsidRPr="00386F4F">
        <w:rPr>
          <w:rFonts w:ascii="Calibri" w:hAnsi="Calibri" w:cs="Calibri"/>
          <w:color w:val="000000"/>
          <w:sz w:val="23"/>
          <w:szCs w:val="23"/>
        </w:rPr>
        <w:t>oxygen. Theoretically, nitrogen is an inert gas. However, t</w:t>
      </w:r>
      <w:r w:rsidR="00386F4F">
        <w:rPr>
          <w:rFonts w:ascii="Calibri" w:hAnsi="Calibri" w:cs="Calibri"/>
          <w:color w:val="000000"/>
          <w:sz w:val="23"/>
          <w:szCs w:val="23"/>
        </w:rPr>
        <w:t xml:space="preserve">he high temperatures </w:t>
      </w:r>
      <w:r w:rsidRPr="00386F4F">
        <w:rPr>
          <w:rFonts w:ascii="Calibri" w:hAnsi="Calibri" w:cs="Calibri"/>
          <w:color w:val="000000"/>
          <w:sz w:val="23"/>
          <w:szCs w:val="23"/>
        </w:rPr>
        <w:t xml:space="preserve">and pressures in engines create favorable </w:t>
      </w:r>
      <w:r w:rsidR="00386F4F">
        <w:rPr>
          <w:rFonts w:ascii="Calibri" w:hAnsi="Calibri" w:cs="Calibri"/>
          <w:color w:val="000000"/>
          <w:sz w:val="23"/>
          <w:szCs w:val="23"/>
        </w:rPr>
        <w:t xml:space="preserve">conditions for the formation of </w:t>
      </w:r>
      <w:r w:rsidRPr="00386F4F">
        <w:rPr>
          <w:rFonts w:ascii="Calibri" w:hAnsi="Calibri" w:cs="Calibri"/>
          <w:color w:val="000000"/>
          <w:sz w:val="23"/>
          <w:szCs w:val="23"/>
        </w:rPr>
        <w:t xml:space="preserve">nitrogen oxides. Temperature is by far the most </w:t>
      </w:r>
      <w:r w:rsidR="00386F4F">
        <w:rPr>
          <w:rFonts w:ascii="Calibri" w:hAnsi="Calibri" w:cs="Calibri"/>
          <w:color w:val="000000"/>
          <w:sz w:val="23"/>
          <w:szCs w:val="23"/>
        </w:rPr>
        <w:t xml:space="preserve">important parameter in </w:t>
      </w:r>
      <w:r w:rsidR="007A523D">
        <w:rPr>
          <w:rFonts w:ascii="Calibri" w:hAnsi="Calibri" w:cs="Calibri"/>
          <w:color w:val="000000"/>
          <w:sz w:val="23"/>
          <w:szCs w:val="23"/>
        </w:rPr>
        <w:t>nitrogen</w:t>
      </w:r>
      <w:r w:rsidR="007A523D" w:rsidRPr="00386F4F">
        <w:rPr>
          <w:rFonts w:ascii="Calibri" w:hAnsi="Calibri" w:cs="Calibri"/>
          <w:color w:val="000000"/>
          <w:sz w:val="23"/>
          <w:szCs w:val="23"/>
        </w:rPr>
        <w:t xml:space="preserve"> oxide</w:t>
      </w:r>
      <w:r w:rsidRPr="00386F4F">
        <w:rPr>
          <w:rFonts w:ascii="Calibri" w:hAnsi="Calibri" w:cs="Calibri"/>
          <w:color w:val="000000"/>
          <w:sz w:val="23"/>
          <w:szCs w:val="23"/>
        </w:rPr>
        <w:t xml:space="preserve"> formation. The most commonly found</w:t>
      </w:r>
      <w:r w:rsidR="00386F4F">
        <w:rPr>
          <w:rFonts w:ascii="Calibri" w:hAnsi="Calibri" w:cs="Calibri"/>
          <w:color w:val="000000"/>
          <w:sz w:val="23"/>
          <w:szCs w:val="23"/>
        </w:rPr>
        <w:t xml:space="preserve"> nitrogen oxide is nitric </w:t>
      </w:r>
      <w:r w:rsidR="00937B04">
        <w:rPr>
          <w:rFonts w:ascii="Calibri" w:hAnsi="Calibri" w:cs="Calibri"/>
          <w:color w:val="000000"/>
          <w:sz w:val="23"/>
          <w:szCs w:val="23"/>
        </w:rPr>
        <w:t>oxide</w:t>
      </w:r>
      <w:r w:rsidR="00937B04" w:rsidRPr="00386F4F">
        <w:rPr>
          <w:rFonts w:ascii="Calibri" w:hAnsi="Calibri" w:cs="Calibri"/>
          <w:color w:val="000000"/>
          <w:sz w:val="23"/>
          <w:szCs w:val="23"/>
        </w:rPr>
        <w:t xml:space="preserve"> (</w:t>
      </w:r>
      <w:r w:rsidRPr="00386F4F">
        <w:rPr>
          <w:rFonts w:ascii="Calibri" w:hAnsi="Calibri" w:cs="Calibri"/>
          <w:color w:val="000000"/>
          <w:sz w:val="23"/>
          <w:szCs w:val="23"/>
        </w:rPr>
        <w:t xml:space="preserve">NO), although </w:t>
      </w:r>
      <w:r w:rsidRPr="00386F4F">
        <w:rPr>
          <w:rFonts w:ascii="Calibri" w:hAnsi="Calibri" w:cs="Calibri"/>
          <w:color w:val="000000"/>
          <w:sz w:val="23"/>
          <w:szCs w:val="23"/>
        </w:rPr>
        <w:lastRenderedPageBreak/>
        <w:t>small amounts of nitric dioxide (NO2</w:t>
      </w:r>
      <w:r w:rsidR="00386F4F">
        <w:rPr>
          <w:rFonts w:ascii="Calibri" w:hAnsi="Calibri" w:cs="Calibri"/>
          <w:color w:val="000000"/>
          <w:sz w:val="23"/>
          <w:szCs w:val="23"/>
        </w:rPr>
        <w:t xml:space="preserve">) and traces of </w:t>
      </w:r>
      <w:r w:rsidR="007A523D">
        <w:rPr>
          <w:rFonts w:ascii="Calibri" w:hAnsi="Calibri" w:cs="Calibri"/>
          <w:color w:val="000000"/>
          <w:sz w:val="23"/>
          <w:szCs w:val="23"/>
        </w:rPr>
        <w:t>nitrous</w:t>
      </w:r>
      <w:r w:rsidR="007A523D" w:rsidRPr="00386F4F">
        <w:rPr>
          <w:rFonts w:ascii="Calibri" w:hAnsi="Calibri" w:cs="Calibri"/>
          <w:color w:val="000000"/>
          <w:sz w:val="23"/>
          <w:szCs w:val="23"/>
        </w:rPr>
        <w:t xml:space="preserve"> oxide</w:t>
      </w:r>
      <w:r w:rsidRPr="00386F4F">
        <w:rPr>
          <w:rFonts w:ascii="Calibri" w:hAnsi="Calibri" w:cs="Calibri"/>
          <w:color w:val="000000"/>
          <w:sz w:val="23"/>
          <w:szCs w:val="23"/>
        </w:rPr>
        <w:t xml:space="preserve"> (N2O) are present. Once released into</w:t>
      </w:r>
      <w:r w:rsidR="00386F4F">
        <w:rPr>
          <w:rFonts w:ascii="Calibri" w:hAnsi="Calibri" w:cs="Calibri"/>
          <w:color w:val="000000"/>
          <w:sz w:val="23"/>
          <w:szCs w:val="23"/>
        </w:rPr>
        <w:t xml:space="preserve"> the atmosphere, NO reacts with </w:t>
      </w:r>
      <w:r w:rsidRPr="00386F4F">
        <w:rPr>
          <w:rFonts w:ascii="Calibri" w:hAnsi="Calibri" w:cs="Calibri"/>
          <w:color w:val="000000"/>
          <w:sz w:val="23"/>
          <w:szCs w:val="23"/>
        </w:rPr>
        <w:t>the oxygen to form NO2. This is later deco</w:t>
      </w:r>
      <w:r w:rsidR="00386F4F">
        <w:rPr>
          <w:rFonts w:ascii="Calibri" w:hAnsi="Calibri" w:cs="Calibri"/>
          <w:color w:val="000000"/>
          <w:sz w:val="23"/>
          <w:szCs w:val="23"/>
        </w:rPr>
        <w:t xml:space="preserve">mposed by the Sun’s ultraviolet </w:t>
      </w:r>
      <w:r w:rsidRPr="00386F4F">
        <w:rPr>
          <w:rFonts w:ascii="Calibri" w:hAnsi="Calibri" w:cs="Calibri"/>
          <w:color w:val="000000"/>
          <w:sz w:val="23"/>
          <w:szCs w:val="23"/>
        </w:rPr>
        <w:t xml:space="preserve">radiation back to NO and highly reactive oxygen </w:t>
      </w:r>
      <w:r w:rsidR="00386F4F">
        <w:rPr>
          <w:rFonts w:ascii="Calibri" w:hAnsi="Calibri" w:cs="Calibri"/>
          <w:color w:val="000000"/>
          <w:sz w:val="23"/>
          <w:szCs w:val="23"/>
        </w:rPr>
        <w:t xml:space="preserve">atoms that attack the membranes </w:t>
      </w:r>
      <w:r w:rsidRPr="00386F4F">
        <w:rPr>
          <w:rFonts w:ascii="Calibri" w:hAnsi="Calibri" w:cs="Calibri"/>
          <w:color w:val="000000"/>
          <w:sz w:val="23"/>
          <w:szCs w:val="23"/>
        </w:rPr>
        <w:t>of living cells. Nitrogen dioxide is p</w:t>
      </w:r>
      <w:r w:rsidR="00386F4F">
        <w:rPr>
          <w:rFonts w:ascii="Calibri" w:hAnsi="Calibri" w:cs="Calibri"/>
          <w:color w:val="000000"/>
          <w:sz w:val="23"/>
          <w:szCs w:val="23"/>
        </w:rPr>
        <w:t xml:space="preserve">artly responsible for smog; its </w:t>
      </w:r>
      <w:r w:rsidRPr="00386F4F">
        <w:rPr>
          <w:rFonts w:ascii="Calibri" w:hAnsi="Calibri" w:cs="Calibri"/>
          <w:color w:val="000000"/>
          <w:sz w:val="23"/>
          <w:szCs w:val="23"/>
        </w:rPr>
        <w:t>brownish color makes smog visible. It also r</w:t>
      </w:r>
      <w:r w:rsidR="00386F4F">
        <w:rPr>
          <w:rFonts w:ascii="Calibri" w:hAnsi="Calibri" w:cs="Calibri"/>
          <w:color w:val="000000"/>
          <w:sz w:val="23"/>
          <w:szCs w:val="23"/>
        </w:rPr>
        <w:t xml:space="preserve">eacts with atmospheric water to </w:t>
      </w:r>
      <w:r w:rsidRPr="00386F4F">
        <w:rPr>
          <w:rFonts w:ascii="Calibri" w:hAnsi="Calibri" w:cs="Calibri"/>
          <w:color w:val="000000"/>
          <w:sz w:val="23"/>
          <w:szCs w:val="23"/>
        </w:rPr>
        <w:t>form nitric acid (HNO3), which dilutes in rain. This phenomenon is refe</w:t>
      </w:r>
      <w:r w:rsidR="00386F4F">
        <w:rPr>
          <w:rFonts w:ascii="Calibri" w:hAnsi="Calibri" w:cs="Calibri"/>
          <w:color w:val="000000"/>
          <w:sz w:val="23"/>
          <w:szCs w:val="23"/>
        </w:rPr>
        <w:t xml:space="preserve">rred </w:t>
      </w:r>
      <w:r w:rsidRPr="00386F4F">
        <w:rPr>
          <w:rFonts w:ascii="Calibri" w:hAnsi="Calibri" w:cs="Calibri"/>
          <w:color w:val="000000"/>
          <w:sz w:val="23"/>
          <w:szCs w:val="23"/>
        </w:rPr>
        <w:t>to as “acid rain” and is responsible for the destructi</w:t>
      </w:r>
      <w:r w:rsidR="00386F4F">
        <w:rPr>
          <w:rFonts w:ascii="Calibri" w:hAnsi="Calibri" w:cs="Calibri"/>
          <w:color w:val="000000"/>
          <w:sz w:val="23"/>
          <w:szCs w:val="23"/>
        </w:rPr>
        <w:t xml:space="preserve">on of forests in industrialized </w:t>
      </w:r>
      <w:r w:rsidRPr="00386F4F">
        <w:rPr>
          <w:rFonts w:ascii="Calibri" w:hAnsi="Calibri" w:cs="Calibri"/>
          <w:color w:val="000000"/>
          <w:sz w:val="23"/>
          <w:szCs w:val="23"/>
        </w:rPr>
        <w:t>countries. Acid rain also contributes to the degradation of historical</w:t>
      </w:r>
      <w:r w:rsidR="00937B04">
        <w:rPr>
          <w:rFonts w:ascii="Calibri" w:hAnsi="Calibri" w:cs="Calibri"/>
          <w:color w:val="000000"/>
          <w:sz w:val="23"/>
          <w:szCs w:val="23"/>
        </w:rPr>
        <w:t xml:space="preserve"> </w:t>
      </w:r>
      <w:r w:rsidR="007A523D">
        <w:rPr>
          <w:rFonts w:ascii="Calibri" w:hAnsi="Calibri" w:cs="Calibri"/>
          <w:color w:val="000000"/>
          <w:sz w:val="23"/>
          <w:szCs w:val="23"/>
        </w:rPr>
        <w:t>Monuments</w:t>
      </w:r>
      <w:r w:rsidR="00386F4F">
        <w:rPr>
          <w:rFonts w:ascii="Calibri" w:hAnsi="Calibri" w:cs="Calibri"/>
          <w:color w:val="000000"/>
          <w:sz w:val="23"/>
          <w:szCs w:val="23"/>
        </w:rPr>
        <w:t xml:space="preserve"> made of marble</w:t>
      </w:r>
    </w:p>
    <w:p w:rsidR="00937B04" w:rsidRPr="007A523D" w:rsidRDefault="00937B04" w:rsidP="00937B04">
      <w:pPr>
        <w:autoSpaceDE w:val="0"/>
        <w:autoSpaceDN w:val="0"/>
        <w:adjustRightInd w:val="0"/>
        <w:spacing w:after="0" w:line="240" w:lineRule="auto"/>
        <w:jc w:val="both"/>
        <w:rPr>
          <w:rFonts w:ascii="Calibri" w:hAnsi="Calibri" w:cs="Calibri"/>
          <w:color w:val="000000"/>
          <w:sz w:val="23"/>
          <w:szCs w:val="23"/>
        </w:rPr>
      </w:pPr>
    </w:p>
    <w:p w:rsidR="00B35F38" w:rsidRDefault="00B35F38" w:rsidP="00B35F38">
      <w:pPr>
        <w:autoSpaceDE w:val="0"/>
        <w:autoSpaceDN w:val="0"/>
        <w:adjustRightInd w:val="0"/>
        <w:spacing w:after="0" w:line="240" w:lineRule="auto"/>
        <w:rPr>
          <w:rFonts w:ascii="Optima-Bold" w:hAnsi="Optima-Bold" w:cs="Optima-Bold"/>
          <w:b/>
          <w:bCs/>
          <w:sz w:val="20"/>
          <w:szCs w:val="20"/>
        </w:rPr>
      </w:pPr>
      <w:r>
        <w:rPr>
          <w:rFonts w:ascii="Optima-Bold" w:hAnsi="Optima-Bold" w:cs="Optima-Bold"/>
          <w:b/>
          <w:bCs/>
          <w:sz w:val="20"/>
          <w:szCs w:val="20"/>
        </w:rPr>
        <w:t>1.1.2 Carbon Monoxide</w:t>
      </w:r>
    </w:p>
    <w:p w:rsidR="00937B04" w:rsidRDefault="00937B04" w:rsidP="00B35F38">
      <w:pPr>
        <w:autoSpaceDE w:val="0"/>
        <w:autoSpaceDN w:val="0"/>
        <w:adjustRightInd w:val="0"/>
        <w:spacing w:after="0" w:line="240" w:lineRule="auto"/>
        <w:rPr>
          <w:rFonts w:ascii="Optima-Bold" w:hAnsi="Optima-Bold" w:cs="Optima-Bold"/>
          <w:b/>
          <w:bCs/>
          <w:sz w:val="20"/>
          <w:szCs w:val="20"/>
        </w:rPr>
      </w:pPr>
    </w:p>
    <w:p w:rsidR="00B35F38" w:rsidRPr="00386F4F" w:rsidRDefault="00B35F38" w:rsidP="00B35F38">
      <w:pPr>
        <w:autoSpaceDE w:val="0"/>
        <w:autoSpaceDN w:val="0"/>
        <w:adjustRightInd w:val="0"/>
        <w:spacing w:after="0" w:line="240" w:lineRule="auto"/>
        <w:rPr>
          <w:rFonts w:ascii="Calibri" w:hAnsi="Calibri" w:cs="Calibri"/>
          <w:color w:val="000000"/>
          <w:sz w:val="23"/>
          <w:szCs w:val="23"/>
        </w:rPr>
      </w:pPr>
      <w:r w:rsidRPr="00386F4F">
        <w:rPr>
          <w:rFonts w:ascii="Calibri" w:hAnsi="Calibri" w:cs="Calibri"/>
          <w:color w:val="000000"/>
          <w:sz w:val="23"/>
          <w:szCs w:val="23"/>
        </w:rPr>
        <w:t xml:space="preserve">Carbon monoxide results from the incomplete </w:t>
      </w:r>
      <w:r w:rsidR="00386F4F">
        <w:rPr>
          <w:rFonts w:ascii="Calibri" w:hAnsi="Calibri" w:cs="Calibri"/>
          <w:color w:val="000000"/>
          <w:sz w:val="23"/>
          <w:szCs w:val="23"/>
        </w:rPr>
        <w:t xml:space="preserve">combustion of HCs due </w:t>
      </w:r>
      <w:r w:rsidRPr="00386F4F">
        <w:rPr>
          <w:rFonts w:ascii="Calibri" w:hAnsi="Calibri" w:cs="Calibri"/>
          <w:color w:val="000000"/>
          <w:sz w:val="23"/>
          <w:szCs w:val="23"/>
        </w:rPr>
        <w:t xml:space="preserve">to a lack of oxygen.1 </w:t>
      </w:r>
      <w:proofErr w:type="gramStart"/>
      <w:r w:rsidRPr="00386F4F">
        <w:rPr>
          <w:rFonts w:ascii="Calibri" w:hAnsi="Calibri" w:cs="Calibri"/>
          <w:color w:val="000000"/>
          <w:sz w:val="23"/>
          <w:szCs w:val="23"/>
        </w:rPr>
        <w:t>It</w:t>
      </w:r>
      <w:proofErr w:type="gramEnd"/>
      <w:r w:rsidRPr="00386F4F">
        <w:rPr>
          <w:rFonts w:ascii="Calibri" w:hAnsi="Calibri" w:cs="Calibri"/>
          <w:color w:val="000000"/>
          <w:sz w:val="23"/>
          <w:szCs w:val="23"/>
        </w:rPr>
        <w:t xml:space="preserve"> is a poison </w:t>
      </w:r>
      <w:r w:rsidR="00386F4F">
        <w:rPr>
          <w:rFonts w:ascii="Calibri" w:hAnsi="Calibri" w:cs="Calibri"/>
          <w:color w:val="000000"/>
          <w:sz w:val="23"/>
          <w:szCs w:val="23"/>
        </w:rPr>
        <w:t xml:space="preserve">to human beings and animals who </w:t>
      </w:r>
      <w:r w:rsidRPr="00386F4F">
        <w:rPr>
          <w:rFonts w:ascii="Calibri" w:hAnsi="Calibri" w:cs="Calibri"/>
          <w:color w:val="000000"/>
          <w:sz w:val="23"/>
          <w:szCs w:val="23"/>
        </w:rPr>
        <w:t>inhale/breathe it. Once carbon monoxide reach</w:t>
      </w:r>
      <w:r w:rsidR="00386F4F">
        <w:rPr>
          <w:rFonts w:ascii="Calibri" w:hAnsi="Calibri" w:cs="Calibri"/>
          <w:color w:val="000000"/>
          <w:sz w:val="23"/>
          <w:szCs w:val="23"/>
        </w:rPr>
        <w:t xml:space="preserve">es the blood cells, it fixes to </w:t>
      </w:r>
      <w:r w:rsidRPr="00386F4F">
        <w:rPr>
          <w:rFonts w:ascii="Calibri" w:hAnsi="Calibri" w:cs="Calibri"/>
          <w:color w:val="000000"/>
          <w:sz w:val="23"/>
          <w:szCs w:val="23"/>
        </w:rPr>
        <w:t>the hemoglobin in place of oxygen, thus diminishing the quantity of oxygen</w:t>
      </w:r>
    </w:p>
    <w:p w:rsidR="00937B04" w:rsidRDefault="00386F4F" w:rsidP="00386F4F">
      <w:pPr>
        <w:autoSpaceDE w:val="0"/>
        <w:autoSpaceDN w:val="0"/>
        <w:adjustRightInd w:val="0"/>
        <w:spacing w:after="0" w:line="240" w:lineRule="auto"/>
        <w:rPr>
          <w:rFonts w:ascii="Calibri" w:hAnsi="Calibri" w:cs="Calibri"/>
          <w:sz w:val="23"/>
          <w:szCs w:val="23"/>
        </w:rPr>
      </w:pPr>
      <w:r w:rsidRPr="00386F4F">
        <w:rPr>
          <w:rFonts w:ascii="Calibri" w:hAnsi="Calibri" w:cs="Calibri"/>
          <w:color w:val="000000"/>
          <w:sz w:val="23"/>
          <w:szCs w:val="23"/>
        </w:rPr>
        <w:t>That</w:t>
      </w:r>
      <w:r w:rsidR="00B35F38" w:rsidRPr="00386F4F">
        <w:rPr>
          <w:rFonts w:ascii="Calibri" w:hAnsi="Calibri" w:cs="Calibri"/>
          <w:color w:val="000000"/>
          <w:sz w:val="23"/>
          <w:szCs w:val="23"/>
        </w:rPr>
        <w:t xml:space="preserve"> reaches the organs and reducing the p</w:t>
      </w:r>
      <w:r>
        <w:rPr>
          <w:rFonts w:ascii="Calibri" w:hAnsi="Calibri" w:cs="Calibri"/>
          <w:color w:val="000000"/>
          <w:sz w:val="23"/>
          <w:szCs w:val="23"/>
        </w:rPr>
        <w:t xml:space="preserve">hysical and mental abilities of </w:t>
      </w:r>
      <w:r w:rsidR="00B35F38" w:rsidRPr="00386F4F">
        <w:rPr>
          <w:rFonts w:ascii="Calibri" w:hAnsi="Calibri" w:cs="Calibri"/>
          <w:color w:val="000000"/>
          <w:sz w:val="23"/>
          <w:szCs w:val="23"/>
        </w:rPr>
        <w:t>affected living beings.</w:t>
      </w:r>
      <w:r>
        <w:rPr>
          <w:rFonts w:ascii="Calibri" w:hAnsi="Calibri" w:cs="Calibri"/>
          <w:color w:val="000000"/>
          <w:sz w:val="23"/>
          <w:szCs w:val="23"/>
        </w:rPr>
        <w:t xml:space="preserve"> </w:t>
      </w:r>
      <w:r w:rsidR="00B35F38" w:rsidRPr="00386F4F">
        <w:rPr>
          <w:rFonts w:ascii="Calibri" w:hAnsi="Calibri" w:cs="Calibri"/>
          <w:color w:val="000000"/>
          <w:sz w:val="23"/>
          <w:szCs w:val="23"/>
        </w:rPr>
        <w:t>Dizziness is the f</w:t>
      </w:r>
      <w:r>
        <w:rPr>
          <w:rFonts w:ascii="Calibri" w:hAnsi="Calibri" w:cs="Calibri"/>
          <w:color w:val="000000"/>
          <w:sz w:val="23"/>
          <w:szCs w:val="23"/>
        </w:rPr>
        <w:t xml:space="preserve">irst symptom of carbon monoxide </w:t>
      </w:r>
      <w:r w:rsidR="00B35F38" w:rsidRPr="00386F4F">
        <w:rPr>
          <w:rFonts w:ascii="Calibri" w:hAnsi="Calibri" w:cs="Calibri"/>
          <w:color w:val="000000"/>
          <w:sz w:val="23"/>
          <w:szCs w:val="23"/>
        </w:rPr>
        <w:t>poisoning, which can rapidly lead to de</w:t>
      </w:r>
      <w:r>
        <w:rPr>
          <w:rFonts w:ascii="Calibri" w:hAnsi="Calibri" w:cs="Calibri"/>
          <w:color w:val="000000"/>
          <w:sz w:val="23"/>
          <w:szCs w:val="23"/>
        </w:rPr>
        <w:t xml:space="preserve">ath. Carbon monoxide binds more </w:t>
      </w:r>
      <w:r w:rsidR="00B35F38" w:rsidRPr="00386F4F">
        <w:rPr>
          <w:rFonts w:ascii="Calibri" w:hAnsi="Calibri" w:cs="Calibri"/>
          <w:color w:val="000000"/>
          <w:sz w:val="23"/>
          <w:szCs w:val="23"/>
        </w:rPr>
        <w:t>strongly to hemoglobin than oxygen. The bonds are</w:t>
      </w:r>
      <w:r>
        <w:rPr>
          <w:rFonts w:ascii="Calibri" w:hAnsi="Calibri" w:cs="Calibri"/>
          <w:color w:val="000000"/>
          <w:sz w:val="23"/>
          <w:szCs w:val="23"/>
        </w:rPr>
        <w:t xml:space="preserve"> so strong that normal </w:t>
      </w:r>
      <w:r w:rsidR="00B35F38" w:rsidRPr="00386F4F">
        <w:rPr>
          <w:rFonts w:ascii="Calibri" w:hAnsi="Calibri" w:cs="Calibri"/>
          <w:color w:val="000000"/>
          <w:sz w:val="23"/>
          <w:szCs w:val="23"/>
        </w:rPr>
        <w:t>body functions cannot break them. People</w:t>
      </w:r>
      <w:r>
        <w:rPr>
          <w:rFonts w:ascii="Calibri" w:hAnsi="Calibri" w:cs="Calibri"/>
          <w:color w:val="000000"/>
          <w:sz w:val="23"/>
          <w:szCs w:val="23"/>
        </w:rPr>
        <w:t xml:space="preserve"> intoxicated by carbon monoxide </w:t>
      </w:r>
      <w:r w:rsidR="00B35F38" w:rsidRPr="00386F4F">
        <w:rPr>
          <w:rFonts w:ascii="Calibri" w:hAnsi="Calibri" w:cs="Calibri"/>
          <w:color w:val="000000"/>
          <w:sz w:val="23"/>
          <w:szCs w:val="23"/>
        </w:rPr>
        <w:t>must be treated in pressurized chambers, whe</w:t>
      </w:r>
      <w:r>
        <w:rPr>
          <w:rFonts w:ascii="Calibri" w:hAnsi="Calibri" w:cs="Calibri"/>
          <w:color w:val="000000"/>
          <w:sz w:val="23"/>
          <w:szCs w:val="23"/>
        </w:rPr>
        <w:t xml:space="preserve">re the pressure makes it easier </w:t>
      </w:r>
      <w:r w:rsidR="00B35F38" w:rsidRPr="00386F4F">
        <w:rPr>
          <w:rFonts w:ascii="Calibri" w:hAnsi="Calibri" w:cs="Calibri"/>
          <w:sz w:val="23"/>
          <w:szCs w:val="23"/>
        </w:rPr>
        <w:t>to break the carbon monoxide–hemoglobin bonds</w:t>
      </w:r>
    </w:p>
    <w:p w:rsidR="00B35F38" w:rsidRPr="00386F4F" w:rsidRDefault="00B35F38" w:rsidP="00386F4F">
      <w:pPr>
        <w:autoSpaceDE w:val="0"/>
        <w:autoSpaceDN w:val="0"/>
        <w:adjustRightInd w:val="0"/>
        <w:spacing w:after="0" w:line="240" w:lineRule="auto"/>
        <w:rPr>
          <w:rFonts w:ascii="Calibri" w:hAnsi="Calibri" w:cs="Calibri"/>
          <w:color w:val="000000"/>
          <w:sz w:val="23"/>
          <w:szCs w:val="23"/>
        </w:rPr>
      </w:pPr>
      <w:r w:rsidRPr="00386F4F">
        <w:rPr>
          <w:rFonts w:ascii="Calibri" w:hAnsi="Calibri" w:cs="Calibri"/>
          <w:sz w:val="23"/>
          <w:szCs w:val="23"/>
        </w:rPr>
        <w:t>.</w:t>
      </w:r>
    </w:p>
    <w:p w:rsidR="00B35F38" w:rsidRDefault="00B35F38" w:rsidP="00B35F38">
      <w:pPr>
        <w:autoSpaceDE w:val="0"/>
        <w:autoSpaceDN w:val="0"/>
        <w:adjustRightInd w:val="0"/>
        <w:spacing w:after="0" w:line="240" w:lineRule="auto"/>
        <w:rPr>
          <w:rFonts w:ascii="Optima-Bold" w:hAnsi="Optima-Bold" w:cs="Optima-Bold"/>
          <w:b/>
          <w:bCs/>
          <w:sz w:val="20"/>
          <w:szCs w:val="20"/>
        </w:rPr>
      </w:pPr>
      <w:r>
        <w:rPr>
          <w:rFonts w:ascii="Optima-Bold" w:hAnsi="Optima-Bold" w:cs="Optima-Bold"/>
          <w:b/>
          <w:bCs/>
          <w:sz w:val="20"/>
          <w:szCs w:val="20"/>
        </w:rPr>
        <w:t>1.1.3 Unburned HCs</w:t>
      </w:r>
    </w:p>
    <w:p w:rsidR="00937B04" w:rsidRDefault="00937B04" w:rsidP="00B35F38">
      <w:pPr>
        <w:autoSpaceDE w:val="0"/>
        <w:autoSpaceDN w:val="0"/>
        <w:adjustRightInd w:val="0"/>
        <w:spacing w:after="0" w:line="240" w:lineRule="auto"/>
        <w:rPr>
          <w:rFonts w:ascii="Optima-Bold" w:hAnsi="Optima-Bold" w:cs="Optima-Bold"/>
          <w:b/>
          <w:bCs/>
          <w:sz w:val="20"/>
          <w:szCs w:val="20"/>
        </w:rPr>
      </w:pPr>
    </w:p>
    <w:p w:rsidR="00B35F38" w:rsidRPr="00386F4F" w:rsidRDefault="00B35F38" w:rsidP="00B35F38">
      <w:pPr>
        <w:autoSpaceDE w:val="0"/>
        <w:autoSpaceDN w:val="0"/>
        <w:adjustRightInd w:val="0"/>
        <w:spacing w:after="0" w:line="240" w:lineRule="auto"/>
        <w:rPr>
          <w:rFonts w:ascii="Calibri" w:hAnsi="Calibri" w:cs="Calibri"/>
          <w:color w:val="000000"/>
          <w:sz w:val="23"/>
          <w:szCs w:val="23"/>
        </w:rPr>
      </w:pPr>
      <w:r w:rsidRPr="00386F4F">
        <w:rPr>
          <w:rFonts w:ascii="Calibri" w:hAnsi="Calibri" w:cs="Calibri"/>
          <w:color w:val="000000"/>
          <w:sz w:val="23"/>
          <w:szCs w:val="23"/>
        </w:rPr>
        <w:t>Unburned HCs are a result of the incomplete combustion of HCs.1</w:t>
      </w:r>
      <w:proofErr w:type="gramStart"/>
      <w:r w:rsidRPr="00386F4F">
        <w:rPr>
          <w:rFonts w:ascii="Calibri" w:hAnsi="Calibri" w:cs="Calibri"/>
          <w:color w:val="000000"/>
          <w:sz w:val="23"/>
          <w:szCs w:val="23"/>
        </w:rPr>
        <w:t>,2</w:t>
      </w:r>
      <w:proofErr w:type="gramEnd"/>
      <w:r w:rsidRPr="00386F4F">
        <w:rPr>
          <w:rFonts w:ascii="Calibri" w:hAnsi="Calibri" w:cs="Calibri"/>
          <w:color w:val="000000"/>
          <w:sz w:val="23"/>
          <w:szCs w:val="23"/>
        </w:rPr>
        <w:t xml:space="preserve"> </w:t>
      </w:r>
      <w:r w:rsidR="00386F4F">
        <w:rPr>
          <w:rFonts w:ascii="Calibri" w:hAnsi="Calibri" w:cs="Calibri"/>
          <w:color w:val="000000"/>
          <w:sz w:val="23"/>
          <w:szCs w:val="23"/>
        </w:rPr>
        <w:t xml:space="preserve">Depending </w:t>
      </w:r>
      <w:r w:rsidRPr="00386F4F">
        <w:rPr>
          <w:rFonts w:ascii="Calibri" w:hAnsi="Calibri" w:cs="Calibri"/>
          <w:color w:val="000000"/>
          <w:sz w:val="23"/>
          <w:szCs w:val="23"/>
        </w:rPr>
        <w:t xml:space="preserve">on their nature, unburned HCs may be harmful to living beings.2 </w:t>
      </w:r>
      <w:r w:rsidR="00386F4F">
        <w:rPr>
          <w:rFonts w:ascii="Calibri" w:hAnsi="Calibri" w:cs="Calibri"/>
          <w:color w:val="000000"/>
          <w:sz w:val="23"/>
          <w:szCs w:val="23"/>
        </w:rPr>
        <w:t xml:space="preserve">Some of </w:t>
      </w:r>
      <w:r w:rsidRPr="00386F4F">
        <w:rPr>
          <w:rFonts w:ascii="Calibri" w:hAnsi="Calibri" w:cs="Calibri"/>
          <w:color w:val="000000"/>
          <w:sz w:val="23"/>
          <w:szCs w:val="23"/>
        </w:rPr>
        <w:t>these unburned HCs may be direct poisons or</w:t>
      </w:r>
      <w:r w:rsidR="00386F4F">
        <w:rPr>
          <w:rFonts w:ascii="Calibri" w:hAnsi="Calibri" w:cs="Calibri"/>
          <w:color w:val="000000"/>
          <w:sz w:val="23"/>
          <w:szCs w:val="23"/>
        </w:rPr>
        <w:t xml:space="preserve"> carcinogenic chemicals such as </w:t>
      </w:r>
      <w:r w:rsidRPr="00386F4F">
        <w:rPr>
          <w:rFonts w:ascii="Calibri" w:hAnsi="Calibri" w:cs="Calibri"/>
          <w:color w:val="000000"/>
          <w:sz w:val="23"/>
          <w:szCs w:val="23"/>
        </w:rPr>
        <w:t>particulates, benzene, or others. Unburned HCs are a</w:t>
      </w:r>
      <w:r w:rsidR="00386F4F">
        <w:rPr>
          <w:rFonts w:ascii="Calibri" w:hAnsi="Calibri" w:cs="Calibri"/>
          <w:color w:val="000000"/>
          <w:sz w:val="23"/>
          <w:szCs w:val="23"/>
        </w:rPr>
        <w:t xml:space="preserve">lso responsible for smog: </w:t>
      </w:r>
      <w:r w:rsidRPr="00386F4F">
        <w:rPr>
          <w:rFonts w:ascii="Calibri" w:hAnsi="Calibri" w:cs="Calibri"/>
          <w:color w:val="000000"/>
          <w:sz w:val="23"/>
          <w:szCs w:val="23"/>
        </w:rPr>
        <w:t>the Sun’s ultraviolet radiations interact with the unburned HCs and</w:t>
      </w:r>
      <w:r w:rsidR="00386F4F">
        <w:rPr>
          <w:rFonts w:ascii="Calibri" w:hAnsi="Calibri" w:cs="Calibri"/>
          <w:color w:val="000000"/>
          <w:sz w:val="23"/>
          <w:szCs w:val="23"/>
        </w:rPr>
        <w:t xml:space="preserve"> </w:t>
      </w:r>
      <w:proofErr w:type="spellStart"/>
      <w:r w:rsidRPr="00386F4F">
        <w:rPr>
          <w:rFonts w:ascii="Calibri" w:hAnsi="Calibri" w:cs="Calibri"/>
          <w:color w:val="000000"/>
          <w:sz w:val="23"/>
          <w:szCs w:val="23"/>
        </w:rPr>
        <w:t>NOin</w:t>
      </w:r>
      <w:proofErr w:type="spellEnd"/>
      <w:r w:rsidRPr="00386F4F">
        <w:rPr>
          <w:rFonts w:ascii="Calibri" w:hAnsi="Calibri" w:cs="Calibri"/>
          <w:color w:val="000000"/>
          <w:sz w:val="23"/>
          <w:szCs w:val="23"/>
        </w:rPr>
        <w:t xml:space="preserve"> the</w:t>
      </w:r>
    </w:p>
    <w:p w:rsidR="00B35F38" w:rsidRPr="00386F4F" w:rsidRDefault="00386F4F" w:rsidP="00386F4F">
      <w:pPr>
        <w:autoSpaceDE w:val="0"/>
        <w:autoSpaceDN w:val="0"/>
        <w:adjustRightInd w:val="0"/>
        <w:spacing w:after="0" w:line="240" w:lineRule="auto"/>
        <w:rPr>
          <w:rFonts w:ascii="Calibri" w:hAnsi="Calibri" w:cs="Calibri"/>
          <w:color w:val="000000"/>
          <w:sz w:val="23"/>
          <w:szCs w:val="23"/>
        </w:rPr>
      </w:pPr>
      <w:r w:rsidRPr="00386F4F">
        <w:rPr>
          <w:rFonts w:ascii="Calibri" w:hAnsi="Calibri" w:cs="Calibri"/>
          <w:color w:val="000000"/>
          <w:sz w:val="23"/>
          <w:szCs w:val="23"/>
        </w:rPr>
        <w:t>Atmosphere</w:t>
      </w:r>
      <w:r w:rsidR="00B35F38" w:rsidRPr="00386F4F">
        <w:rPr>
          <w:rFonts w:ascii="Calibri" w:hAnsi="Calibri" w:cs="Calibri"/>
          <w:color w:val="000000"/>
          <w:sz w:val="23"/>
          <w:szCs w:val="23"/>
        </w:rPr>
        <w:t xml:space="preserve"> to form ozone and other produ</w:t>
      </w:r>
      <w:r>
        <w:rPr>
          <w:rFonts w:ascii="Calibri" w:hAnsi="Calibri" w:cs="Calibri"/>
          <w:color w:val="000000"/>
          <w:sz w:val="23"/>
          <w:szCs w:val="23"/>
        </w:rPr>
        <w:t xml:space="preserve">cts. Ozone is a molecule formed </w:t>
      </w:r>
      <w:r w:rsidR="00B35F38" w:rsidRPr="00386F4F">
        <w:rPr>
          <w:rFonts w:ascii="Calibri" w:hAnsi="Calibri" w:cs="Calibri"/>
          <w:color w:val="000000"/>
          <w:sz w:val="23"/>
          <w:szCs w:val="23"/>
        </w:rPr>
        <w:t>of three oxygen atoms. It is colorless but very dangerous, and is poisonous</w:t>
      </w:r>
      <w:r>
        <w:rPr>
          <w:rFonts w:ascii="Calibri" w:hAnsi="Calibri" w:cs="Calibri"/>
          <w:color w:val="000000"/>
          <w:sz w:val="23"/>
          <w:szCs w:val="23"/>
        </w:rPr>
        <w:t xml:space="preserve"> </w:t>
      </w:r>
      <w:r w:rsidR="00B35F38" w:rsidRPr="00386F4F">
        <w:rPr>
          <w:rFonts w:ascii="Calibri" w:hAnsi="Calibri" w:cs="Calibri"/>
          <w:color w:val="000000"/>
          <w:sz w:val="23"/>
          <w:szCs w:val="23"/>
        </w:rPr>
        <w:t xml:space="preserve">because as it attacks the membranes of living cells, </w:t>
      </w:r>
      <w:r>
        <w:rPr>
          <w:rFonts w:ascii="Calibri" w:hAnsi="Calibri" w:cs="Calibri"/>
          <w:color w:val="000000"/>
          <w:sz w:val="23"/>
          <w:szCs w:val="23"/>
        </w:rPr>
        <w:t>causing them to age prematurely</w:t>
      </w:r>
      <w:r w:rsidRPr="00386F4F">
        <w:rPr>
          <w:rFonts w:ascii="Calibri" w:hAnsi="Calibri" w:cs="Calibri"/>
          <w:color w:val="000000"/>
          <w:sz w:val="23"/>
          <w:szCs w:val="23"/>
        </w:rPr>
        <w:t xml:space="preserve"> or</w:t>
      </w:r>
      <w:r w:rsidR="00B35F38" w:rsidRPr="00386F4F">
        <w:rPr>
          <w:rFonts w:ascii="Calibri" w:hAnsi="Calibri" w:cs="Calibri"/>
          <w:color w:val="000000"/>
          <w:sz w:val="23"/>
          <w:szCs w:val="23"/>
        </w:rPr>
        <w:t xml:space="preserve"> die. Toddlers, older people, and</w:t>
      </w:r>
      <w:r>
        <w:rPr>
          <w:rFonts w:ascii="Calibri" w:hAnsi="Calibri" w:cs="Calibri"/>
          <w:color w:val="000000"/>
          <w:sz w:val="23"/>
          <w:szCs w:val="23"/>
        </w:rPr>
        <w:t xml:space="preserve"> asthmatics suffer greatly from</w:t>
      </w:r>
      <w:r w:rsidRPr="00386F4F">
        <w:rPr>
          <w:rFonts w:ascii="Calibri" w:hAnsi="Calibri" w:cs="Calibri"/>
          <w:color w:val="000000"/>
          <w:sz w:val="23"/>
          <w:szCs w:val="23"/>
        </w:rPr>
        <w:t xml:space="preserve"> exposure</w:t>
      </w:r>
      <w:r w:rsidR="00B35F38" w:rsidRPr="00386F4F">
        <w:rPr>
          <w:rFonts w:ascii="Calibri" w:hAnsi="Calibri" w:cs="Calibri"/>
          <w:color w:val="000000"/>
          <w:sz w:val="23"/>
          <w:szCs w:val="23"/>
        </w:rPr>
        <w:t xml:space="preserve"> to high ozone concentrations. A</w:t>
      </w:r>
      <w:r>
        <w:rPr>
          <w:rFonts w:ascii="Calibri" w:hAnsi="Calibri" w:cs="Calibri"/>
          <w:color w:val="000000"/>
          <w:sz w:val="23"/>
          <w:szCs w:val="23"/>
        </w:rPr>
        <w:t xml:space="preserve">nnually, deaths from high ozone </w:t>
      </w:r>
      <w:r w:rsidR="00B35F38" w:rsidRPr="00386F4F">
        <w:rPr>
          <w:rFonts w:ascii="Calibri" w:hAnsi="Calibri" w:cs="Calibri"/>
          <w:sz w:val="23"/>
          <w:szCs w:val="23"/>
        </w:rPr>
        <w:t>peaks in polluted cities have been reported.</w:t>
      </w:r>
      <w:r w:rsidR="00B35F38" w:rsidRPr="00386F4F">
        <w:rPr>
          <w:rFonts w:ascii="Calibri" w:hAnsi="Calibri" w:cs="Calibri"/>
          <w:sz w:val="23"/>
          <w:szCs w:val="23"/>
        </w:rPr>
        <w:br/>
      </w:r>
    </w:p>
    <w:p w:rsidR="00B35F38" w:rsidRDefault="00B35F38" w:rsidP="00B35F38">
      <w:pPr>
        <w:autoSpaceDE w:val="0"/>
        <w:autoSpaceDN w:val="0"/>
        <w:adjustRightInd w:val="0"/>
        <w:spacing w:after="0" w:line="240" w:lineRule="auto"/>
        <w:rPr>
          <w:rFonts w:ascii="Optima-Bold" w:hAnsi="Optima-Bold" w:cs="Optima-Bold"/>
          <w:b/>
          <w:bCs/>
          <w:sz w:val="20"/>
          <w:szCs w:val="20"/>
        </w:rPr>
      </w:pPr>
      <w:r>
        <w:rPr>
          <w:rFonts w:ascii="Optima-Bold" w:hAnsi="Optima-Bold" w:cs="Optima-Bold"/>
          <w:b/>
          <w:bCs/>
          <w:sz w:val="20"/>
          <w:szCs w:val="20"/>
        </w:rPr>
        <w:t>1.1.4 Other Pollutants</w:t>
      </w:r>
    </w:p>
    <w:p w:rsidR="00B35F38" w:rsidRPr="00386F4F" w:rsidRDefault="00B35F38" w:rsidP="00937B04">
      <w:pPr>
        <w:autoSpaceDE w:val="0"/>
        <w:autoSpaceDN w:val="0"/>
        <w:adjustRightInd w:val="0"/>
        <w:spacing w:after="0" w:line="240" w:lineRule="auto"/>
        <w:jc w:val="both"/>
        <w:rPr>
          <w:rFonts w:ascii="Calibri" w:hAnsi="Calibri" w:cs="Calibri"/>
          <w:color w:val="000000"/>
          <w:sz w:val="23"/>
          <w:szCs w:val="23"/>
        </w:rPr>
      </w:pPr>
      <w:r w:rsidRPr="00386F4F">
        <w:rPr>
          <w:rFonts w:ascii="Calibri" w:hAnsi="Calibri" w:cs="Calibri"/>
          <w:color w:val="000000"/>
          <w:sz w:val="23"/>
          <w:szCs w:val="23"/>
        </w:rPr>
        <w:t>Impurities in fuels result in the emission of</w:t>
      </w:r>
      <w:r w:rsidR="00386F4F">
        <w:rPr>
          <w:rFonts w:ascii="Calibri" w:hAnsi="Calibri" w:cs="Calibri"/>
          <w:color w:val="000000"/>
          <w:sz w:val="23"/>
          <w:szCs w:val="23"/>
        </w:rPr>
        <w:t xml:space="preserve"> pollutants. The major impurity </w:t>
      </w:r>
      <w:r w:rsidRPr="00386F4F">
        <w:rPr>
          <w:rFonts w:ascii="Calibri" w:hAnsi="Calibri" w:cs="Calibri"/>
          <w:color w:val="000000"/>
          <w:sz w:val="23"/>
          <w:szCs w:val="23"/>
        </w:rPr>
        <w:t>is sulfur: mostly found in diesel and jet fuel, b</w:t>
      </w:r>
      <w:r w:rsidR="00386F4F">
        <w:rPr>
          <w:rFonts w:ascii="Calibri" w:hAnsi="Calibri" w:cs="Calibri"/>
          <w:color w:val="000000"/>
          <w:sz w:val="23"/>
          <w:szCs w:val="23"/>
        </w:rPr>
        <w:t xml:space="preserve">ut also in gasoline and natural </w:t>
      </w:r>
      <w:r w:rsidRPr="00386F4F">
        <w:rPr>
          <w:rFonts w:ascii="Calibri" w:hAnsi="Calibri" w:cs="Calibri"/>
          <w:color w:val="000000"/>
          <w:sz w:val="23"/>
          <w:szCs w:val="23"/>
        </w:rPr>
        <w:t>gas. The combustion of sulfur (or sulfur compounds such as hydroge</w:t>
      </w:r>
      <w:r w:rsidR="00386F4F">
        <w:rPr>
          <w:rFonts w:ascii="Calibri" w:hAnsi="Calibri" w:cs="Calibri"/>
          <w:color w:val="000000"/>
          <w:sz w:val="23"/>
          <w:szCs w:val="23"/>
        </w:rPr>
        <w:t xml:space="preserve">n </w:t>
      </w:r>
      <w:r w:rsidRPr="00386F4F">
        <w:rPr>
          <w:rFonts w:ascii="Calibri" w:hAnsi="Calibri" w:cs="Calibri"/>
          <w:color w:val="000000"/>
          <w:sz w:val="23"/>
          <w:szCs w:val="23"/>
        </w:rPr>
        <w:t>sulfide) with oxygen releases sulfur oxides (</w:t>
      </w:r>
      <w:proofErr w:type="spellStart"/>
      <w:r w:rsidRPr="00386F4F">
        <w:rPr>
          <w:rFonts w:ascii="Calibri" w:hAnsi="Calibri" w:cs="Calibri"/>
          <w:color w:val="000000"/>
          <w:sz w:val="23"/>
          <w:szCs w:val="23"/>
        </w:rPr>
        <w:t>SOx</w:t>
      </w:r>
      <w:proofErr w:type="spellEnd"/>
      <w:r w:rsidRPr="00386F4F">
        <w:rPr>
          <w:rFonts w:ascii="Calibri" w:hAnsi="Calibri" w:cs="Calibri"/>
          <w:color w:val="000000"/>
          <w:sz w:val="23"/>
          <w:szCs w:val="23"/>
        </w:rPr>
        <w:t>). Sulfur dioxide (SO2</w:t>
      </w:r>
      <w:r w:rsidR="00386F4F">
        <w:rPr>
          <w:rFonts w:ascii="Calibri" w:hAnsi="Calibri" w:cs="Calibri"/>
          <w:color w:val="000000"/>
          <w:sz w:val="23"/>
          <w:szCs w:val="23"/>
        </w:rPr>
        <w:t xml:space="preserve">) is the </w:t>
      </w:r>
      <w:r w:rsidRPr="00386F4F">
        <w:rPr>
          <w:rFonts w:ascii="Calibri" w:hAnsi="Calibri" w:cs="Calibri"/>
          <w:color w:val="000000"/>
          <w:sz w:val="23"/>
          <w:szCs w:val="23"/>
        </w:rPr>
        <w:t>major product of this combustion. On contact with air, it forms sulfur trioxide,</w:t>
      </w:r>
    </w:p>
    <w:p w:rsidR="00B35F38" w:rsidRPr="00386F4F" w:rsidRDefault="00386F4F" w:rsidP="00937B04">
      <w:pPr>
        <w:autoSpaceDE w:val="0"/>
        <w:autoSpaceDN w:val="0"/>
        <w:adjustRightInd w:val="0"/>
        <w:spacing w:after="0" w:line="240" w:lineRule="auto"/>
        <w:jc w:val="both"/>
        <w:rPr>
          <w:rFonts w:ascii="Calibri" w:hAnsi="Calibri" w:cs="Calibri"/>
          <w:color w:val="000000"/>
          <w:sz w:val="23"/>
          <w:szCs w:val="23"/>
        </w:rPr>
      </w:pPr>
      <w:r w:rsidRPr="00386F4F">
        <w:rPr>
          <w:rFonts w:ascii="Calibri" w:hAnsi="Calibri" w:cs="Calibri"/>
          <w:color w:val="000000"/>
          <w:sz w:val="23"/>
          <w:szCs w:val="23"/>
        </w:rPr>
        <w:t>Which</w:t>
      </w:r>
      <w:r w:rsidR="00B35F38" w:rsidRPr="00386F4F">
        <w:rPr>
          <w:rFonts w:ascii="Calibri" w:hAnsi="Calibri" w:cs="Calibri"/>
          <w:color w:val="000000"/>
          <w:sz w:val="23"/>
          <w:szCs w:val="23"/>
        </w:rPr>
        <w:t xml:space="preserve"> later reacts with water to form sulfuric </w:t>
      </w:r>
      <w:r>
        <w:rPr>
          <w:rFonts w:ascii="Calibri" w:hAnsi="Calibri" w:cs="Calibri"/>
          <w:color w:val="000000"/>
          <w:sz w:val="23"/>
          <w:szCs w:val="23"/>
        </w:rPr>
        <w:t xml:space="preserve">acid, a major component of acid </w:t>
      </w:r>
      <w:r w:rsidR="00B35F38" w:rsidRPr="00386F4F">
        <w:rPr>
          <w:rFonts w:ascii="Calibri" w:hAnsi="Calibri" w:cs="Calibri"/>
          <w:color w:val="000000"/>
          <w:sz w:val="23"/>
          <w:szCs w:val="23"/>
        </w:rPr>
        <w:t>rain. It should be noted that sulfur oxide emission</w:t>
      </w:r>
      <w:r>
        <w:rPr>
          <w:rFonts w:ascii="Calibri" w:hAnsi="Calibri" w:cs="Calibri"/>
          <w:color w:val="000000"/>
          <w:sz w:val="23"/>
          <w:szCs w:val="23"/>
        </w:rPr>
        <w:t xml:space="preserve">s originate from transportation </w:t>
      </w:r>
      <w:r w:rsidR="00B35F38" w:rsidRPr="00386F4F">
        <w:rPr>
          <w:rFonts w:ascii="Calibri" w:hAnsi="Calibri" w:cs="Calibri"/>
          <w:color w:val="000000"/>
          <w:sz w:val="23"/>
          <w:szCs w:val="23"/>
        </w:rPr>
        <w:t>sources but also largely from the com</w:t>
      </w:r>
      <w:r>
        <w:rPr>
          <w:rFonts w:ascii="Calibri" w:hAnsi="Calibri" w:cs="Calibri"/>
          <w:color w:val="000000"/>
          <w:sz w:val="23"/>
          <w:szCs w:val="23"/>
        </w:rPr>
        <w:t xml:space="preserve">bustion of coal in power plants </w:t>
      </w:r>
      <w:r w:rsidR="00B35F38" w:rsidRPr="00386F4F">
        <w:rPr>
          <w:rFonts w:ascii="Calibri" w:hAnsi="Calibri" w:cs="Calibri"/>
          <w:color w:val="000000"/>
          <w:sz w:val="23"/>
          <w:szCs w:val="23"/>
        </w:rPr>
        <w:t>and steel factories. In addition, there is debate</w:t>
      </w:r>
      <w:r>
        <w:rPr>
          <w:rFonts w:ascii="Calibri" w:hAnsi="Calibri" w:cs="Calibri"/>
          <w:color w:val="000000"/>
          <w:sz w:val="23"/>
          <w:szCs w:val="23"/>
        </w:rPr>
        <w:t xml:space="preserve"> over the exact contribution of </w:t>
      </w:r>
      <w:r w:rsidR="00B35F38" w:rsidRPr="00386F4F">
        <w:rPr>
          <w:rFonts w:ascii="Calibri" w:hAnsi="Calibri" w:cs="Calibri"/>
          <w:color w:val="000000"/>
          <w:sz w:val="23"/>
          <w:szCs w:val="23"/>
        </w:rPr>
        <w:t>natural sources such as volcanoes.</w:t>
      </w:r>
    </w:p>
    <w:p w:rsidR="00B35F38" w:rsidRPr="00386F4F" w:rsidRDefault="00B35F38" w:rsidP="00937B04">
      <w:pPr>
        <w:autoSpaceDE w:val="0"/>
        <w:autoSpaceDN w:val="0"/>
        <w:adjustRightInd w:val="0"/>
        <w:spacing w:after="0" w:line="240" w:lineRule="auto"/>
        <w:jc w:val="both"/>
        <w:rPr>
          <w:rFonts w:ascii="Calibri" w:hAnsi="Calibri" w:cs="Calibri"/>
          <w:color w:val="000000"/>
          <w:sz w:val="23"/>
          <w:szCs w:val="23"/>
        </w:rPr>
      </w:pPr>
      <w:r w:rsidRPr="00386F4F">
        <w:rPr>
          <w:rFonts w:ascii="Calibri" w:hAnsi="Calibri" w:cs="Calibri"/>
          <w:color w:val="000000"/>
          <w:sz w:val="23"/>
          <w:szCs w:val="23"/>
        </w:rPr>
        <w:t>Petroleum companies add chemical co</w:t>
      </w:r>
      <w:r w:rsidR="00386F4F">
        <w:rPr>
          <w:rFonts w:ascii="Calibri" w:hAnsi="Calibri" w:cs="Calibri"/>
          <w:color w:val="000000"/>
          <w:sz w:val="23"/>
          <w:szCs w:val="23"/>
        </w:rPr>
        <w:t xml:space="preserve">mpounds to their fuels in order </w:t>
      </w:r>
      <w:r w:rsidRPr="00386F4F">
        <w:rPr>
          <w:rFonts w:ascii="Calibri" w:hAnsi="Calibri" w:cs="Calibri"/>
          <w:color w:val="000000"/>
          <w:sz w:val="23"/>
          <w:szCs w:val="23"/>
        </w:rPr>
        <w:t xml:space="preserve">to improve the performance or lifetime of engines.1 </w:t>
      </w:r>
      <w:r w:rsidR="00386F4F">
        <w:rPr>
          <w:rFonts w:ascii="Calibri" w:hAnsi="Calibri" w:cs="Calibri"/>
          <w:color w:val="000000"/>
          <w:sz w:val="23"/>
          <w:szCs w:val="23"/>
        </w:rPr>
        <w:t xml:space="preserve">Tetraethyl lead, often </w:t>
      </w:r>
      <w:r w:rsidRPr="00386F4F">
        <w:rPr>
          <w:rFonts w:ascii="Calibri" w:hAnsi="Calibri" w:cs="Calibri"/>
          <w:color w:val="000000"/>
          <w:sz w:val="23"/>
          <w:szCs w:val="23"/>
        </w:rPr>
        <w:t>referred to simply as “lead,” was used to improve t</w:t>
      </w:r>
      <w:r w:rsidR="00386F4F">
        <w:rPr>
          <w:rFonts w:ascii="Calibri" w:hAnsi="Calibri" w:cs="Calibri"/>
          <w:color w:val="000000"/>
          <w:sz w:val="23"/>
          <w:szCs w:val="23"/>
        </w:rPr>
        <w:t xml:space="preserve">he knock resistance of gasoline </w:t>
      </w:r>
      <w:r w:rsidRPr="00386F4F">
        <w:rPr>
          <w:rFonts w:ascii="Calibri" w:hAnsi="Calibri" w:cs="Calibri"/>
          <w:color w:val="000000"/>
          <w:sz w:val="23"/>
          <w:szCs w:val="23"/>
        </w:rPr>
        <w:t>and therefore allow better engine perfo</w:t>
      </w:r>
      <w:r w:rsidR="00386F4F">
        <w:rPr>
          <w:rFonts w:ascii="Calibri" w:hAnsi="Calibri" w:cs="Calibri"/>
          <w:color w:val="000000"/>
          <w:sz w:val="23"/>
          <w:szCs w:val="23"/>
        </w:rPr>
        <w:t xml:space="preserve">rmance. However, the combustion </w:t>
      </w:r>
      <w:r w:rsidRPr="00386F4F">
        <w:rPr>
          <w:rFonts w:ascii="Calibri" w:hAnsi="Calibri" w:cs="Calibri"/>
          <w:color w:val="000000"/>
          <w:sz w:val="23"/>
          <w:szCs w:val="23"/>
        </w:rPr>
        <w:t>of this chemical releases lead metal, which is responsible for a neurological disease</w:t>
      </w:r>
    </w:p>
    <w:p w:rsidR="00B35F38" w:rsidRPr="00386F4F" w:rsidRDefault="00B35F38" w:rsidP="00937B04">
      <w:pPr>
        <w:autoSpaceDE w:val="0"/>
        <w:autoSpaceDN w:val="0"/>
        <w:adjustRightInd w:val="0"/>
        <w:spacing w:after="0" w:line="240" w:lineRule="auto"/>
        <w:jc w:val="both"/>
        <w:rPr>
          <w:rFonts w:ascii="Calibri" w:hAnsi="Calibri" w:cs="Calibri"/>
          <w:color w:val="000000"/>
          <w:sz w:val="23"/>
          <w:szCs w:val="23"/>
        </w:rPr>
      </w:pPr>
      <w:proofErr w:type="gramStart"/>
      <w:r w:rsidRPr="00386F4F">
        <w:rPr>
          <w:rFonts w:ascii="Calibri" w:hAnsi="Calibri" w:cs="Calibri"/>
          <w:color w:val="000000"/>
          <w:sz w:val="23"/>
          <w:szCs w:val="23"/>
        </w:rPr>
        <w:t>called</w:t>
      </w:r>
      <w:proofErr w:type="gramEnd"/>
      <w:r w:rsidRPr="00386F4F">
        <w:rPr>
          <w:rFonts w:ascii="Calibri" w:hAnsi="Calibri" w:cs="Calibri"/>
          <w:color w:val="000000"/>
          <w:sz w:val="23"/>
          <w:szCs w:val="23"/>
        </w:rPr>
        <w:t xml:space="preserve"> “saturnism.” Its use is now forbid</w:t>
      </w:r>
      <w:r w:rsidR="00386F4F">
        <w:rPr>
          <w:rFonts w:ascii="Calibri" w:hAnsi="Calibri" w:cs="Calibri"/>
          <w:color w:val="000000"/>
          <w:sz w:val="23"/>
          <w:szCs w:val="23"/>
        </w:rPr>
        <w:t xml:space="preserve">den in most developed countries </w:t>
      </w:r>
      <w:r w:rsidRPr="00386F4F">
        <w:rPr>
          <w:rFonts w:ascii="Calibri" w:hAnsi="Calibri" w:cs="Calibri"/>
          <w:sz w:val="23"/>
          <w:szCs w:val="23"/>
        </w:rPr>
        <w:t>and it has been replaced by other chemicals</w:t>
      </w:r>
      <w:r>
        <w:rPr>
          <w:rFonts w:ascii="Palatino-Roman" w:hAnsi="Palatino-Roman" w:cs="Palatino-Roman"/>
          <w:sz w:val="20"/>
          <w:szCs w:val="20"/>
        </w:rPr>
        <w:t>.</w:t>
      </w:r>
    </w:p>
    <w:p w:rsidR="00B35F38" w:rsidRDefault="00B35F38" w:rsidP="00B35F38">
      <w:pPr>
        <w:pStyle w:val="Default"/>
        <w:rPr>
          <w:rFonts w:ascii="Palatino-Roman" w:hAnsi="Palatino-Roman" w:cs="Palatino-Roman"/>
          <w:sz w:val="15"/>
          <w:szCs w:val="15"/>
        </w:rPr>
      </w:pPr>
    </w:p>
    <w:p w:rsidR="00B35F38" w:rsidRDefault="00B35F38" w:rsidP="00B35F38">
      <w:pPr>
        <w:pStyle w:val="Default"/>
        <w:rPr>
          <w:rFonts w:ascii="Palatino-Bold" w:hAnsi="Palatino-Bold" w:cs="Palatino-Bold"/>
          <w:b/>
          <w:bCs/>
        </w:rPr>
      </w:pPr>
      <w:r>
        <w:rPr>
          <w:rFonts w:ascii="Palatino-Bold" w:hAnsi="Palatino-Bold" w:cs="Palatino-Bold"/>
          <w:b/>
          <w:bCs/>
        </w:rPr>
        <w:t>1.2 Global Warming</w:t>
      </w:r>
    </w:p>
    <w:p w:rsidR="00B35F38" w:rsidRPr="006E45EC" w:rsidRDefault="00B35F38" w:rsidP="00937B04">
      <w:pPr>
        <w:autoSpaceDE w:val="0"/>
        <w:autoSpaceDN w:val="0"/>
        <w:adjustRightInd w:val="0"/>
        <w:spacing w:after="0" w:line="240" w:lineRule="auto"/>
        <w:jc w:val="both"/>
        <w:rPr>
          <w:rFonts w:ascii="Calibri" w:hAnsi="Calibri" w:cs="Calibri"/>
          <w:color w:val="000000"/>
          <w:sz w:val="23"/>
          <w:szCs w:val="23"/>
        </w:rPr>
      </w:pPr>
      <w:r w:rsidRPr="006E45EC">
        <w:rPr>
          <w:rFonts w:ascii="Calibri" w:hAnsi="Calibri" w:cs="Calibri"/>
          <w:color w:val="000000"/>
          <w:sz w:val="23"/>
          <w:szCs w:val="23"/>
        </w:rPr>
        <w:t xml:space="preserve">Global warming is a result of the “greenhouse </w:t>
      </w:r>
      <w:r w:rsidR="006E45EC">
        <w:rPr>
          <w:rFonts w:ascii="Calibri" w:hAnsi="Calibri" w:cs="Calibri"/>
          <w:color w:val="000000"/>
          <w:sz w:val="23"/>
          <w:szCs w:val="23"/>
        </w:rPr>
        <w:t xml:space="preserve">effect” induced by the presence </w:t>
      </w:r>
      <w:r w:rsidRPr="006E45EC">
        <w:rPr>
          <w:rFonts w:ascii="Calibri" w:hAnsi="Calibri" w:cs="Calibri"/>
          <w:color w:val="000000"/>
          <w:sz w:val="23"/>
          <w:szCs w:val="23"/>
        </w:rPr>
        <w:t>of carbon dioxide and other gases, such as me</w:t>
      </w:r>
      <w:r w:rsidR="006E45EC">
        <w:rPr>
          <w:rFonts w:ascii="Calibri" w:hAnsi="Calibri" w:cs="Calibri"/>
          <w:color w:val="000000"/>
          <w:sz w:val="23"/>
          <w:szCs w:val="23"/>
        </w:rPr>
        <w:t xml:space="preserve">thane, in the atmosphere. These </w:t>
      </w:r>
      <w:r w:rsidRPr="006E45EC">
        <w:rPr>
          <w:rFonts w:ascii="Calibri" w:hAnsi="Calibri" w:cs="Calibri"/>
          <w:color w:val="000000"/>
          <w:sz w:val="23"/>
          <w:szCs w:val="23"/>
        </w:rPr>
        <w:t>gases trap the Sun’s infrared radiation reflecte</w:t>
      </w:r>
      <w:r w:rsidR="006E45EC">
        <w:rPr>
          <w:rFonts w:ascii="Calibri" w:hAnsi="Calibri" w:cs="Calibri"/>
          <w:color w:val="000000"/>
          <w:sz w:val="23"/>
          <w:szCs w:val="23"/>
        </w:rPr>
        <w:t xml:space="preserve">d by the ground, thus retaining </w:t>
      </w:r>
      <w:r w:rsidRPr="006E45EC">
        <w:rPr>
          <w:rFonts w:ascii="Calibri" w:hAnsi="Calibri" w:cs="Calibri"/>
          <w:color w:val="000000"/>
          <w:sz w:val="23"/>
          <w:szCs w:val="23"/>
        </w:rPr>
        <w:t>the energy in the atmosphere and increasin</w:t>
      </w:r>
      <w:r w:rsidR="006E45EC">
        <w:rPr>
          <w:rFonts w:ascii="Calibri" w:hAnsi="Calibri" w:cs="Calibri"/>
          <w:color w:val="000000"/>
          <w:sz w:val="23"/>
          <w:szCs w:val="23"/>
        </w:rPr>
        <w:t xml:space="preserve">g the temperature. An increased </w:t>
      </w:r>
      <w:r w:rsidRPr="006E45EC">
        <w:rPr>
          <w:rFonts w:ascii="Calibri" w:hAnsi="Calibri" w:cs="Calibri"/>
          <w:color w:val="000000"/>
          <w:sz w:val="23"/>
          <w:szCs w:val="23"/>
        </w:rPr>
        <w:t>Earth temperature results in major ecologica</w:t>
      </w:r>
      <w:r w:rsidR="006E45EC">
        <w:rPr>
          <w:rFonts w:ascii="Calibri" w:hAnsi="Calibri" w:cs="Calibri"/>
          <w:color w:val="000000"/>
          <w:sz w:val="23"/>
          <w:szCs w:val="23"/>
        </w:rPr>
        <w:t xml:space="preserve">l damages to its ecosystems and </w:t>
      </w:r>
      <w:r w:rsidRPr="006E45EC">
        <w:rPr>
          <w:rFonts w:ascii="Calibri" w:hAnsi="Calibri" w:cs="Calibri"/>
          <w:sz w:val="23"/>
          <w:szCs w:val="23"/>
        </w:rPr>
        <w:t>in many natural disasters that affect human populations.</w:t>
      </w:r>
    </w:p>
    <w:p w:rsidR="00B35F38" w:rsidRPr="006E45EC" w:rsidRDefault="00B35F38" w:rsidP="00937B04">
      <w:pPr>
        <w:autoSpaceDE w:val="0"/>
        <w:autoSpaceDN w:val="0"/>
        <w:adjustRightInd w:val="0"/>
        <w:spacing w:after="0" w:line="240" w:lineRule="auto"/>
        <w:jc w:val="both"/>
        <w:rPr>
          <w:rFonts w:ascii="Calibri" w:hAnsi="Calibri" w:cs="Calibri"/>
          <w:color w:val="000000"/>
          <w:sz w:val="23"/>
          <w:szCs w:val="23"/>
        </w:rPr>
      </w:pPr>
      <w:r w:rsidRPr="006E45EC">
        <w:rPr>
          <w:rFonts w:ascii="Calibri" w:hAnsi="Calibri" w:cs="Calibri"/>
          <w:color w:val="000000"/>
          <w:sz w:val="23"/>
          <w:szCs w:val="23"/>
        </w:rPr>
        <w:t>Considering the ecological damages induced by global warming, th</w:t>
      </w:r>
      <w:r w:rsidR="006E45EC">
        <w:rPr>
          <w:rFonts w:ascii="Calibri" w:hAnsi="Calibri" w:cs="Calibri"/>
          <w:color w:val="000000"/>
          <w:sz w:val="23"/>
          <w:szCs w:val="23"/>
        </w:rPr>
        <w:t xml:space="preserve">e </w:t>
      </w:r>
      <w:r w:rsidRPr="006E45EC">
        <w:rPr>
          <w:rFonts w:ascii="Calibri" w:hAnsi="Calibri" w:cs="Calibri"/>
          <w:color w:val="000000"/>
          <w:sz w:val="23"/>
          <w:szCs w:val="23"/>
        </w:rPr>
        <w:t>disappearance of some endangered species is a co</w:t>
      </w:r>
      <w:r w:rsidR="006E45EC">
        <w:rPr>
          <w:rFonts w:ascii="Calibri" w:hAnsi="Calibri" w:cs="Calibri"/>
          <w:color w:val="000000"/>
          <w:sz w:val="23"/>
          <w:szCs w:val="23"/>
        </w:rPr>
        <w:t xml:space="preserve">ncern because this destabilizes </w:t>
      </w:r>
      <w:r w:rsidRPr="006E45EC">
        <w:rPr>
          <w:rFonts w:ascii="Calibri" w:hAnsi="Calibri" w:cs="Calibri"/>
          <w:color w:val="000000"/>
          <w:sz w:val="23"/>
          <w:szCs w:val="23"/>
        </w:rPr>
        <w:t>the natural resources that feed s</w:t>
      </w:r>
      <w:r w:rsidR="006E45EC">
        <w:rPr>
          <w:rFonts w:ascii="Calibri" w:hAnsi="Calibri" w:cs="Calibri"/>
          <w:color w:val="000000"/>
          <w:sz w:val="23"/>
          <w:szCs w:val="23"/>
        </w:rPr>
        <w:t xml:space="preserve">ome populations. There are also </w:t>
      </w:r>
      <w:r w:rsidRPr="006E45EC">
        <w:rPr>
          <w:rFonts w:ascii="Calibri" w:hAnsi="Calibri" w:cs="Calibri"/>
          <w:color w:val="000000"/>
          <w:sz w:val="23"/>
          <w:szCs w:val="23"/>
        </w:rPr>
        <w:t>concerns about the migration of some speci</w:t>
      </w:r>
      <w:r w:rsidR="006E45EC">
        <w:rPr>
          <w:rFonts w:ascii="Calibri" w:hAnsi="Calibri" w:cs="Calibri"/>
          <w:color w:val="000000"/>
          <w:sz w:val="23"/>
          <w:szCs w:val="23"/>
        </w:rPr>
        <w:t>es from warm seas to previously</w:t>
      </w:r>
      <w:r w:rsidR="00ED103A">
        <w:rPr>
          <w:rFonts w:ascii="Calibri" w:hAnsi="Calibri" w:cs="Calibri"/>
          <w:color w:val="000000"/>
          <w:sz w:val="23"/>
          <w:szCs w:val="23"/>
        </w:rPr>
        <w:t xml:space="preserve"> </w:t>
      </w:r>
      <w:r w:rsidRPr="006E45EC">
        <w:rPr>
          <w:rFonts w:ascii="Calibri" w:hAnsi="Calibri" w:cs="Calibri"/>
          <w:color w:val="000000"/>
          <w:sz w:val="23"/>
          <w:szCs w:val="23"/>
        </w:rPr>
        <w:t>colder northern seas, where they can</w:t>
      </w:r>
      <w:r w:rsidR="006E45EC">
        <w:rPr>
          <w:rFonts w:ascii="Calibri" w:hAnsi="Calibri" w:cs="Calibri"/>
          <w:color w:val="000000"/>
          <w:sz w:val="23"/>
          <w:szCs w:val="23"/>
        </w:rPr>
        <w:t xml:space="preserve"> potentially destroy indigenous </w:t>
      </w:r>
      <w:r w:rsidRPr="006E45EC">
        <w:rPr>
          <w:rFonts w:ascii="Calibri" w:hAnsi="Calibri" w:cs="Calibri"/>
          <w:color w:val="000000"/>
          <w:sz w:val="23"/>
          <w:szCs w:val="23"/>
        </w:rPr>
        <w:t>species and the economies that live off those</w:t>
      </w:r>
      <w:r w:rsidR="006E45EC">
        <w:rPr>
          <w:rFonts w:ascii="Calibri" w:hAnsi="Calibri" w:cs="Calibri"/>
          <w:color w:val="000000"/>
          <w:sz w:val="23"/>
          <w:szCs w:val="23"/>
        </w:rPr>
        <w:t xml:space="preserve"> species. This may be happening </w:t>
      </w:r>
      <w:r w:rsidRPr="006E45EC">
        <w:rPr>
          <w:rFonts w:ascii="Calibri" w:hAnsi="Calibri" w:cs="Calibri"/>
          <w:color w:val="000000"/>
          <w:sz w:val="23"/>
          <w:szCs w:val="23"/>
        </w:rPr>
        <w:t>in the Mediterranean Sea, where barrac</w:t>
      </w:r>
      <w:r w:rsidR="006E45EC">
        <w:rPr>
          <w:rFonts w:ascii="Calibri" w:hAnsi="Calibri" w:cs="Calibri"/>
          <w:color w:val="000000"/>
          <w:sz w:val="23"/>
          <w:szCs w:val="23"/>
        </w:rPr>
        <w:t xml:space="preserve">udas from the Red Sea have been observed. </w:t>
      </w:r>
      <w:r w:rsidRPr="006E45EC">
        <w:rPr>
          <w:rFonts w:ascii="Calibri" w:hAnsi="Calibri" w:cs="Calibri"/>
          <w:color w:val="000000"/>
          <w:sz w:val="23"/>
          <w:szCs w:val="23"/>
        </w:rPr>
        <w:t>Natural disasters command our attention more than ecological disas</w:t>
      </w:r>
      <w:r w:rsidR="006E45EC">
        <w:rPr>
          <w:rFonts w:ascii="Calibri" w:hAnsi="Calibri" w:cs="Calibri"/>
          <w:color w:val="000000"/>
          <w:sz w:val="23"/>
          <w:szCs w:val="23"/>
        </w:rPr>
        <w:t xml:space="preserve">ters </w:t>
      </w:r>
      <w:r w:rsidRPr="006E45EC">
        <w:rPr>
          <w:rFonts w:ascii="Calibri" w:hAnsi="Calibri" w:cs="Calibri"/>
          <w:color w:val="000000"/>
          <w:sz w:val="23"/>
          <w:szCs w:val="23"/>
        </w:rPr>
        <w:t>because of the amplitude of the damages they cause. Global warming is</w:t>
      </w:r>
    </w:p>
    <w:p w:rsidR="00B35F38" w:rsidRPr="006E45EC" w:rsidRDefault="0081358A" w:rsidP="00937B04">
      <w:pPr>
        <w:autoSpaceDE w:val="0"/>
        <w:autoSpaceDN w:val="0"/>
        <w:adjustRightInd w:val="0"/>
        <w:spacing w:after="0" w:line="240" w:lineRule="auto"/>
        <w:jc w:val="both"/>
        <w:rPr>
          <w:rFonts w:ascii="Calibri" w:hAnsi="Calibri" w:cs="Calibri"/>
          <w:color w:val="000000"/>
          <w:sz w:val="23"/>
          <w:szCs w:val="23"/>
        </w:rPr>
      </w:pPr>
      <w:r w:rsidRPr="006E45EC">
        <w:rPr>
          <w:rFonts w:ascii="Calibri" w:hAnsi="Calibri" w:cs="Calibri"/>
          <w:color w:val="000000"/>
          <w:sz w:val="23"/>
          <w:szCs w:val="23"/>
        </w:rPr>
        <w:t>Believed</w:t>
      </w:r>
      <w:r w:rsidR="00B35F38" w:rsidRPr="006E45EC">
        <w:rPr>
          <w:rFonts w:ascii="Calibri" w:hAnsi="Calibri" w:cs="Calibri"/>
          <w:color w:val="000000"/>
          <w:sz w:val="23"/>
          <w:szCs w:val="23"/>
        </w:rPr>
        <w:t xml:space="preserve"> to have induced meteorologic</w:t>
      </w:r>
      <w:r w:rsidR="006E45EC">
        <w:rPr>
          <w:rFonts w:ascii="Calibri" w:hAnsi="Calibri" w:cs="Calibri"/>
          <w:color w:val="000000"/>
          <w:sz w:val="23"/>
          <w:szCs w:val="23"/>
        </w:rPr>
        <w:t xml:space="preserve">al phenomena such as “El Niño,” </w:t>
      </w:r>
      <w:r w:rsidR="00B35F38" w:rsidRPr="006E45EC">
        <w:rPr>
          <w:rFonts w:ascii="Calibri" w:hAnsi="Calibri" w:cs="Calibri"/>
          <w:color w:val="000000"/>
          <w:sz w:val="23"/>
          <w:szCs w:val="23"/>
        </w:rPr>
        <w:t>which disturbs the South Pacific region and regularly</w:t>
      </w:r>
      <w:r w:rsidR="006E45EC">
        <w:rPr>
          <w:rFonts w:ascii="Calibri" w:hAnsi="Calibri" w:cs="Calibri"/>
          <w:color w:val="000000"/>
          <w:sz w:val="23"/>
          <w:szCs w:val="23"/>
        </w:rPr>
        <w:t xml:space="preserve"> causes tornadoes, inundations, </w:t>
      </w:r>
      <w:r w:rsidR="00B35F38" w:rsidRPr="006E45EC">
        <w:rPr>
          <w:rFonts w:ascii="Calibri" w:hAnsi="Calibri" w:cs="Calibri"/>
          <w:color w:val="000000"/>
          <w:sz w:val="23"/>
          <w:szCs w:val="23"/>
        </w:rPr>
        <w:t>and dryness. The melting of the polar i</w:t>
      </w:r>
      <w:r w:rsidR="006E45EC">
        <w:rPr>
          <w:rFonts w:ascii="Calibri" w:hAnsi="Calibri" w:cs="Calibri"/>
          <w:color w:val="000000"/>
          <w:sz w:val="23"/>
          <w:szCs w:val="23"/>
        </w:rPr>
        <w:t xml:space="preserve">cecaps, another major result of </w:t>
      </w:r>
      <w:r w:rsidR="00B35F38" w:rsidRPr="006E45EC">
        <w:rPr>
          <w:rFonts w:ascii="Calibri" w:hAnsi="Calibri" w:cs="Calibri"/>
          <w:color w:val="000000"/>
          <w:sz w:val="23"/>
          <w:szCs w:val="23"/>
        </w:rPr>
        <w:t>global warming, raises the sea level and can</w:t>
      </w:r>
      <w:r w:rsidR="006E45EC">
        <w:rPr>
          <w:rFonts w:ascii="Calibri" w:hAnsi="Calibri" w:cs="Calibri"/>
          <w:color w:val="000000"/>
          <w:sz w:val="23"/>
          <w:szCs w:val="23"/>
        </w:rPr>
        <w:t xml:space="preserve"> cause the permanent inundation </w:t>
      </w:r>
      <w:r w:rsidR="00B35F38" w:rsidRPr="006E45EC">
        <w:rPr>
          <w:rFonts w:ascii="Calibri" w:hAnsi="Calibri" w:cs="Calibri"/>
          <w:color w:val="000000"/>
          <w:sz w:val="23"/>
          <w:szCs w:val="23"/>
        </w:rPr>
        <w:t>of coastal regions and sometimes of entire countries.</w:t>
      </w:r>
    </w:p>
    <w:p w:rsidR="00B35F38" w:rsidRPr="006E45EC" w:rsidRDefault="00B35F38" w:rsidP="00937B04">
      <w:pPr>
        <w:autoSpaceDE w:val="0"/>
        <w:autoSpaceDN w:val="0"/>
        <w:adjustRightInd w:val="0"/>
        <w:spacing w:after="0" w:line="240" w:lineRule="auto"/>
        <w:jc w:val="both"/>
        <w:rPr>
          <w:rFonts w:ascii="Calibri" w:hAnsi="Calibri" w:cs="Calibri"/>
          <w:color w:val="000000"/>
          <w:sz w:val="23"/>
          <w:szCs w:val="23"/>
        </w:rPr>
      </w:pPr>
      <w:r w:rsidRPr="006E45EC">
        <w:rPr>
          <w:rFonts w:ascii="Calibri" w:hAnsi="Calibri" w:cs="Calibri"/>
          <w:color w:val="000000"/>
          <w:sz w:val="23"/>
          <w:szCs w:val="23"/>
        </w:rPr>
        <w:t xml:space="preserve">Carbon dioxide is the result of the combustion </w:t>
      </w:r>
      <w:r w:rsidR="006E45EC">
        <w:rPr>
          <w:rFonts w:ascii="Calibri" w:hAnsi="Calibri" w:cs="Calibri"/>
          <w:color w:val="000000"/>
          <w:sz w:val="23"/>
          <w:szCs w:val="23"/>
        </w:rPr>
        <w:t xml:space="preserve">of HCs and coal. Transportation </w:t>
      </w:r>
      <w:r w:rsidRPr="006E45EC">
        <w:rPr>
          <w:rFonts w:ascii="Calibri" w:hAnsi="Calibri" w:cs="Calibri"/>
          <w:color w:val="000000"/>
          <w:sz w:val="23"/>
          <w:szCs w:val="23"/>
        </w:rPr>
        <w:t>accounts for a large share (3</w:t>
      </w:r>
      <w:r w:rsidR="006E45EC">
        <w:rPr>
          <w:rFonts w:ascii="Calibri" w:hAnsi="Calibri" w:cs="Calibri"/>
          <w:color w:val="000000"/>
          <w:sz w:val="23"/>
          <w:szCs w:val="23"/>
        </w:rPr>
        <w:t xml:space="preserve">2% from 1980 to 1999) of carbon </w:t>
      </w:r>
      <w:r w:rsidRPr="006E45EC">
        <w:rPr>
          <w:rFonts w:ascii="Calibri" w:hAnsi="Calibri" w:cs="Calibri"/>
          <w:color w:val="000000"/>
          <w:sz w:val="23"/>
          <w:szCs w:val="23"/>
        </w:rPr>
        <w:t>dioxide emissions. The distribution of ca</w:t>
      </w:r>
      <w:r w:rsidR="006E45EC">
        <w:rPr>
          <w:rFonts w:ascii="Calibri" w:hAnsi="Calibri" w:cs="Calibri"/>
          <w:color w:val="000000"/>
          <w:sz w:val="23"/>
          <w:szCs w:val="23"/>
        </w:rPr>
        <w:t xml:space="preserve">rbon dioxide emissions is shown </w:t>
      </w:r>
      <w:r w:rsidR="00ED103A">
        <w:rPr>
          <w:rFonts w:ascii="Calibri" w:hAnsi="Calibri" w:cs="Calibri"/>
          <w:color w:val="000000"/>
          <w:sz w:val="23"/>
          <w:szCs w:val="23"/>
        </w:rPr>
        <w:t xml:space="preserve">in Figure </w:t>
      </w:r>
      <w:r w:rsidRPr="006E45EC">
        <w:rPr>
          <w:rFonts w:ascii="Calibri" w:hAnsi="Calibri" w:cs="Calibri"/>
          <w:color w:val="000000"/>
          <w:sz w:val="23"/>
          <w:szCs w:val="23"/>
        </w:rPr>
        <w:t>1.4</w:t>
      </w:r>
    </w:p>
    <w:p w:rsidR="00B35F38" w:rsidRPr="006E45EC" w:rsidRDefault="00B35F38" w:rsidP="00937B04">
      <w:pPr>
        <w:autoSpaceDE w:val="0"/>
        <w:autoSpaceDN w:val="0"/>
        <w:adjustRightInd w:val="0"/>
        <w:spacing w:after="0" w:line="240" w:lineRule="auto"/>
        <w:jc w:val="both"/>
        <w:rPr>
          <w:rFonts w:ascii="Calibri" w:hAnsi="Calibri" w:cs="Calibri"/>
          <w:color w:val="000000"/>
          <w:sz w:val="23"/>
          <w:szCs w:val="23"/>
        </w:rPr>
      </w:pPr>
      <w:r w:rsidRPr="006E45EC">
        <w:rPr>
          <w:rFonts w:ascii="Calibri" w:hAnsi="Calibri" w:cs="Calibri"/>
          <w:color w:val="000000"/>
          <w:sz w:val="23"/>
          <w:szCs w:val="23"/>
        </w:rPr>
        <w:t>Figure 1.2 shows the trend in carbon dioxid</w:t>
      </w:r>
      <w:r w:rsidR="006E45EC">
        <w:rPr>
          <w:rFonts w:ascii="Calibri" w:hAnsi="Calibri" w:cs="Calibri"/>
          <w:color w:val="000000"/>
          <w:sz w:val="23"/>
          <w:szCs w:val="23"/>
        </w:rPr>
        <w:t xml:space="preserve">e emissions. The transportation </w:t>
      </w:r>
      <w:r w:rsidRPr="006E45EC">
        <w:rPr>
          <w:rFonts w:ascii="Calibri" w:hAnsi="Calibri" w:cs="Calibri"/>
          <w:color w:val="000000"/>
          <w:sz w:val="23"/>
          <w:szCs w:val="23"/>
        </w:rPr>
        <w:t xml:space="preserve">sector is clearly now the major contributor </w:t>
      </w:r>
      <w:r w:rsidR="006E45EC">
        <w:rPr>
          <w:rFonts w:ascii="Calibri" w:hAnsi="Calibri" w:cs="Calibri"/>
          <w:color w:val="000000"/>
          <w:sz w:val="23"/>
          <w:szCs w:val="23"/>
        </w:rPr>
        <w:t xml:space="preserve">to carbon dioxide emissions. It </w:t>
      </w:r>
      <w:r w:rsidRPr="006E45EC">
        <w:rPr>
          <w:rFonts w:ascii="Calibri" w:hAnsi="Calibri" w:cs="Calibri"/>
          <w:color w:val="000000"/>
          <w:sz w:val="23"/>
          <w:szCs w:val="23"/>
        </w:rPr>
        <w:t xml:space="preserve">should be noted that developing countries are rapidly </w:t>
      </w:r>
      <w:r w:rsidR="006E45EC">
        <w:rPr>
          <w:rFonts w:ascii="Calibri" w:hAnsi="Calibri" w:cs="Calibri"/>
          <w:color w:val="000000"/>
          <w:sz w:val="23"/>
          <w:szCs w:val="23"/>
        </w:rPr>
        <w:t xml:space="preserve">increasing their transportation </w:t>
      </w:r>
      <w:r w:rsidRPr="006E45EC">
        <w:rPr>
          <w:rFonts w:ascii="Calibri" w:hAnsi="Calibri" w:cs="Calibri"/>
          <w:color w:val="000000"/>
          <w:sz w:val="23"/>
          <w:szCs w:val="23"/>
        </w:rPr>
        <w:t xml:space="preserve">sector, and these countries represent </w:t>
      </w:r>
      <w:r w:rsidR="006E45EC">
        <w:rPr>
          <w:rFonts w:ascii="Calibri" w:hAnsi="Calibri" w:cs="Calibri"/>
          <w:color w:val="000000"/>
          <w:sz w:val="23"/>
          <w:szCs w:val="23"/>
        </w:rPr>
        <w:t xml:space="preserve">a very large share of the world </w:t>
      </w:r>
      <w:r w:rsidRPr="006E45EC">
        <w:rPr>
          <w:rFonts w:ascii="Calibri" w:hAnsi="Calibri" w:cs="Calibri"/>
          <w:color w:val="000000"/>
          <w:sz w:val="23"/>
          <w:szCs w:val="23"/>
        </w:rPr>
        <w:t xml:space="preserve">population. Further discussion is provided in the next </w:t>
      </w:r>
      <w:proofErr w:type="spellStart"/>
      <w:r w:rsidRPr="006E45EC">
        <w:rPr>
          <w:rFonts w:ascii="Calibri" w:hAnsi="Calibri" w:cs="Calibri"/>
          <w:color w:val="000000"/>
          <w:sz w:val="23"/>
          <w:szCs w:val="23"/>
        </w:rPr>
        <w:t>sub</w:t>
      </w:r>
      <w:r w:rsidR="00ED103A">
        <w:rPr>
          <w:rFonts w:ascii="Calibri" w:hAnsi="Calibri" w:cs="Calibri"/>
          <w:color w:val="000000"/>
          <w:sz w:val="23"/>
          <w:szCs w:val="23"/>
        </w:rPr>
        <w:t>section.</w:t>
      </w:r>
      <w:r w:rsidRPr="006E45EC">
        <w:rPr>
          <w:rFonts w:ascii="Calibri" w:hAnsi="Calibri" w:cs="Calibri"/>
          <w:color w:val="000000"/>
          <w:sz w:val="23"/>
          <w:szCs w:val="23"/>
        </w:rPr>
        <w:t>It</w:t>
      </w:r>
      <w:proofErr w:type="spellEnd"/>
      <w:r w:rsidRPr="006E45EC">
        <w:rPr>
          <w:rFonts w:ascii="Calibri" w:hAnsi="Calibri" w:cs="Calibri"/>
          <w:color w:val="000000"/>
          <w:sz w:val="23"/>
          <w:szCs w:val="23"/>
        </w:rPr>
        <w:t xml:space="preserve"> is important to note that carbon dioxide i</w:t>
      </w:r>
      <w:r w:rsidR="006E45EC">
        <w:rPr>
          <w:rFonts w:ascii="Calibri" w:hAnsi="Calibri" w:cs="Calibri"/>
          <w:color w:val="000000"/>
          <w:sz w:val="23"/>
          <w:szCs w:val="23"/>
        </w:rPr>
        <w:t xml:space="preserve">s indeed digested by plants and </w:t>
      </w:r>
      <w:r w:rsidRPr="006E45EC">
        <w:rPr>
          <w:rFonts w:ascii="Calibri" w:hAnsi="Calibri" w:cs="Calibri"/>
          <w:sz w:val="23"/>
          <w:szCs w:val="23"/>
        </w:rPr>
        <w:t>sequestrated by oceans in the form of ca</w:t>
      </w:r>
      <w:r w:rsidR="00ED103A">
        <w:rPr>
          <w:rFonts w:ascii="Calibri" w:hAnsi="Calibri" w:cs="Calibri"/>
          <w:sz w:val="23"/>
          <w:szCs w:val="23"/>
        </w:rPr>
        <w:t xml:space="preserve">rbonates. </w:t>
      </w:r>
    </w:p>
    <w:p w:rsidR="00B35F38" w:rsidRDefault="006E45EC" w:rsidP="00B35F38">
      <w:pPr>
        <w:pStyle w:val="Default"/>
        <w:rPr>
          <w:rFonts w:ascii="Palatino-Roman" w:hAnsi="Palatino-Roman" w:cs="Palatino-Roman"/>
          <w:sz w:val="15"/>
          <w:szCs w:val="15"/>
        </w:rPr>
      </w:pPr>
      <w:r w:rsidRPr="00B35F38">
        <w:rPr>
          <w:rFonts w:ascii="Palatino-Roman" w:hAnsi="Palatino-Roman" w:cs="Palatino-Roman"/>
          <w:noProof/>
          <w:sz w:val="15"/>
          <w:szCs w:val="15"/>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33700" cy="22371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2237105"/>
                    </a:xfrm>
                    <a:prstGeom prst="rect">
                      <a:avLst/>
                    </a:prstGeom>
                    <a:noFill/>
                    <a:ln>
                      <a:noFill/>
                    </a:ln>
                  </pic:spPr>
                </pic:pic>
              </a:graphicData>
            </a:graphic>
            <wp14:sizeRelH relativeFrom="margin">
              <wp14:pctWidth>0</wp14:pctWidth>
            </wp14:sizeRelH>
          </wp:anchor>
        </w:drawing>
      </w:r>
      <w:r w:rsidRPr="00B35F38">
        <w:rPr>
          <w:rFonts w:ascii="Palatino-Roman" w:hAnsi="Palatino-Roman" w:cs="Palatino-Roman"/>
          <w:noProof/>
          <w:sz w:val="15"/>
          <w:szCs w:val="15"/>
        </w:rPr>
        <w:drawing>
          <wp:anchor distT="0" distB="0" distL="114300" distR="114300" simplePos="0" relativeHeight="251658240" behindDoc="0" locked="0" layoutInCell="1" allowOverlap="1">
            <wp:simplePos x="0" y="0"/>
            <wp:positionH relativeFrom="column">
              <wp:posOffset>3295650</wp:posOffset>
            </wp:positionH>
            <wp:positionV relativeFrom="paragraph">
              <wp:posOffset>-314325</wp:posOffset>
            </wp:positionV>
            <wp:extent cx="2875915" cy="2663190"/>
            <wp:effectExtent l="0" t="0" r="63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5915" cy="266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F38">
        <w:rPr>
          <w:rFonts w:ascii="Palatino-Roman" w:hAnsi="Palatino-Roman" w:cs="Palatino-Roman"/>
          <w:sz w:val="15"/>
          <w:szCs w:val="15"/>
        </w:rPr>
        <w:t xml:space="preserve"> </w:t>
      </w:r>
    </w:p>
    <w:p w:rsidR="0081358A" w:rsidRDefault="0081358A" w:rsidP="00B35F38">
      <w:pPr>
        <w:pStyle w:val="Default"/>
        <w:rPr>
          <w:b/>
          <w:bCs/>
          <w:sz w:val="23"/>
          <w:szCs w:val="23"/>
        </w:rPr>
      </w:pPr>
    </w:p>
    <w:p w:rsidR="00B35F38" w:rsidRDefault="00B35F38" w:rsidP="00B35F38">
      <w:pPr>
        <w:pStyle w:val="Default"/>
        <w:rPr>
          <w:sz w:val="23"/>
          <w:szCs w:val="23"/>
        </w:rPr>
      </w:pPr>
      <w:r>
        <w:rPr>
          <w:b/>
          <w:bCs/>
          <w:sz w:val="23"/>
          <w:szCs w:val="23"/>
        </w:rPr>
        <w:t xml:space="preserve">Petroleum Resources </w:t>
      </w:r>
    </w:p>
    <w:p w:rsidR="00B35F38" w:rsidRDefault="00B35F38" w:rsidP="00ED103A">
      <w:pPr>
        <w:pStyle w:val="Default"/>
        <w:jc w:val="both"/>
        <w:rPr>
          <w:sz w:val="23"/>
          <w:szCs w:val="23"/>
        </w:rPr>
      </w:pPr>
      <w:r>
        <w:rPr>
          <w:sz w:val="23"/>
          <w:szCs w:val="23"/>
        </w:rPr>
        <w:t xml:space="preserve">The vast majority of fuels used for transportation are liquid fuels originating from petroleum. Petroleum is a fossil fuel, resulting from the decomposition of living matters that were imprisoned millions of years ago (Ordovician, 600 to 400 million years ago) in geologically stable layers and fossil fuels are finite. </w:t>
      </w:r>
    </w:p>
    <w:p w:rsidR="00B35F38" w:rsidRDefault="00B35F38" w:rsidP="00ED103A">
      <w:pPr>
        <w:pStyle w:val="Default"/>
        <w:jc w:val="both"/>
        <w:rPr>
          <w:sz w:val="23"/>
          <w:szCs w:val="23"/>
        </w:rPr>
      </w:pPr>
      <w:r>
        <w:rPr>
          <w:sz w:val="23"/>
          <w:szCs w:val="23"/>
        </w:rPr>
        <w:lastRenderedPageBreak/>
        <w:t xml:space="preserve">The amount of future oil discoveries is hypothetical, and the newly discovered oil will not be easily accessible. The R/P ratio is also based on the hypothesis that production will remain constant. It is obvious; however, that consumption (and therefore production) is increasing yearly to keep up with the growth of developed and developing economies. </w:t>
      </w:r>
    </w:p>
    <w:p w:rsidR="00B35F38" w:rsidRDefault="00B35F38" w:rsidP="00ED103A">
      <w:pPr>
        <w:pStyle w:val="Default"/>
        <w:jc w:val="both"/>
        <w:rPr>
          <w:sz w:val="23"/>
          <w:szCs w:val="23"/>
        </w:rPr>
      </w:pPr>
      <w:r>
        <w:rPr>
          <w:sz w:val="23"/>
          <w:szCs w:val="23"/>
        </w:rPr>
        <w:t>Consumption is likely to increase in gigantic proportions with the rapid development of some largely populated countries, particularly in the Asia-Pacific region. The plot of Figure 1.4 shows the trend in oil consumption over the last 20 years.7 Oil consumption is given in thousand barrels per day (1 barrel is about 8 metric tons</w:t>
      </w:r>
      <w:r w:rsidR="00ED103A">
        <w:rPr>
          <w:sz w:val="23"/>
          <w:szCs w:val="23"/>
        </w:rPr>
        <w:t xml:space="preserve"> </w:t>
      </w:r>
      <w:r>
        <w:rPr>
          <w:sz w:val="23"/>
          <w:szCs w:val="23"/>
        </w:rPr>
        <w:t>The fastest growing region is Asia-Pacific, where most of the world’s population lives. An explosion in oil consumption is to be expected, with a proportional increase in pollutant emissions and carbon dioxide emissions.</w:t>
      </w:r>
    </w:p>
    <w:p w:rsidR="00B35F38" w:rsidRDefault="00B35F38" w:rsidP="00B35F38">
      <w:pPr>
        <w:pStyle w:val="Default"/>
        <w:rPr>
          <w:sz w:val="23"/>
          <w:szCs w:val="23"/>
        </w:rPr>
      </w:pPr>
    </w:p>
    <w:p w:rsidR="00B35F38" w:rsidRDefault="00B35F38" w:rsidP="00B35F38">
      <w:pPr>
        <w:pStyle w:val="Default"/>
        <w:rPr>
          <w:rFonts w:ascii="Palatino-Roman" w:hAnsi="Palatino-Roman" w:cs="Palatino-Roman"/>
          <w:sz w:val="15"/>
          <w:szCs w:val="15"/>
        </w:rPr>
      </w:pPr>
      <w:r w:rsidRPr="00B35F38">
        <w:rPr>
          <w:rFonts w:ascii="Palatino-Roman" w:hAnsi="Palatino-Roman" w:cs="Palatino-Roman"/>
          <w:noProof/>
          <w:sz w:val="15"/>
          <w:szCs w:val="15"/>
        </w:rPr>
        <w:drawing>
          <wp:inline distT="0" distB="0" distL="0" distR="0">
            <wp:extent cx="4684704" cy="27813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6099" cy="2782128"/>
                    </a:xfrm>
                    <a:prstGeom prst="rect">
                      <a:avLst/>
                    </a:prstGeom>
                    <a:noFill/>
                    <a:ln>
                      <a:noFill/>
                    </a:ln>
                  </pic:spPr>
                </pic:pic>
              </a:graphicData>
            </a:graphic>
          </wp:inline>
        </w:drawing>
      </w:r>
    </w:p>
    <w:p w:rsidR="00B35F38" w:rsidRDefault="00B35F38" w:rsidP="00B35F38">
      <w:pPr>
        <w:pStyle w:val="Default"/>
        <w:rPr>
          <w:rFonts w:ascii="Calibri" w:hAnsi="Calibri" w:cs="Calibri"/>
          <w:b/>
          <w:bCs/>
          <w:sz w:val="23"/>
          <w:szCs w:val="23"/>
        </w:rPr>
      </w:pPr>
    </w:p>
    <w:p w:rsidR="00B35F38" w:rsidRDefault="00B35F38" w:rsidP="00B35F38">
      <w:pPr>
        <w:pStyle w:val="Default"/>
        <w:rPr>
          <w:sz w:val="23"/>
          <w:szCs w:val="23"/>
        </w:rPr>
      </w:pPr>
      <w:r>
        <w:rPr>
          <w:b/>
          <w:bCs/>
          <w:sz w:val="23"/>
          <w:szCs w:val="23"/>
        </w:rPr>
        <w:t xml:space="preserve">Induced Costs </w:t>
      </w:r>
    </w:p>
    <w:p w:rsidR="00B35F38" w:rsidRPr="008A33A4" w:rsidRDefault="00B35F38" w:rsidP="00937B04">
      <w:pPr>
        <w:pStyle w:val="Default"/>
        <w:jc w:val="both"/>
        <w:rPr>
          <w:rFonts w:ascii="Calibri" w:hAnsi="Calibri" w:cs="Calibri"/>
          <w:b/>
          <w:bCs/>
          <w:sz w:val="23"/>
          <w:szCs w:val="23"/>
        </w:rPr>
      </w:pPr>
      <w:r>
        <w:rPr>
          <w:sz w:val="23"/>
          <w:szCs w:val="23"/>
        </w:rPr>
        <w:t>The problems associated with the frenetic combustion of fossil fuels are many: pollution, global warming, and the foreseeable exhaustion of resources, among others. Although difficult to estimate, the costs associated with these problems are huge and indir</w:t>
      </w:r>
      <w:r w:rsidR="0081358A">
        <w:rPr>
          <w:sz w:val="23"/>
          <w:szCs w:val="23"/>
        </w:rPr>
        <w:t xml:space="preserve">ect, </w:t>
      </w:r>
      <w:r>
        <w:rPr>
          <w:sz w:val="23"/>
          <w:szCs w:val="23"/>
        </w:rPr>
        <w:t>and may be financial, human, or both. Costs induced by pollution include, but are not limited to, health expenses, the cost of replanting forests devastated by acid rain, and the cost of cleaning and fixing monuments corroded by acid rain. Health expenses probably represent the largest share of these costs, especially in developed countries with socialized medicine or health-insured populations.</w:t>
      </w:r>
    </w:p>
    <w:p w:rsidR="0058450C" w:rsidRDefault="0058450C" w:rsidP="0058450C">
      <w:pPr>
        <w:pStyle w:val="Default"/>
        <w:rPr>
          <w:rFonts w:ascii="Calibri" w:hAnsi="Calibri" w:cs="Calibri"/>
          <w:sz w:val="23"/>
          <w:szCs w:val="23"/>
        </w:rPr>
      </w:pPr>
    </w:p>
    <w:p w:rsidR="0058450C" w:rsidRDefault="001B539D" w:rsidP="0058450C">
      <w:pPr>
        <w:pStyle w:val="Default"/>
        <w:rPr>
          <w:b/>
          <w:bCs/>
          <w:color w:val="70AD47" w:themeColor="accent6"/>
          <w:sz w:val="23"/>
          <w:szCs w:val="23"/>
        </w:rPr>
      </w:pPr>
      <w:r w:rsidRPr="002420D9">
        <w:rPr>
          <w:b/>
          <w:bCs/>
          <w:color w:val="70AD47" w:themeColor="accent6"/>
          <w:sz w:val="23"/>
          <w:szCs w:val="23"/>
        </w:rPr>
        <w:t xml:space="preserve">Environmental Impact of modern drive trains on energy supplies </w:t>
      </w:r>
    </w:p>
    <w:p w:rsidR="002420D9" w:rsidRDefault="002420D9" w:rsidP="0058450C">
      <w:pPr>
        <w:pStyle w:val="Default"/>
        <w:rPr>
          <w:b/>
          <w:bCs/>
          <w:color w:val="70AD47" w:themeColor="accent6"/>
          <w:sz w:val="23"/>
          <w:szCs w:val="23"/>
        </w:rPr>
      </w:pPr>
    </w:p>
    <w:p w:rsidR="002420D9" w:rsidRPr="002420D9" w:rsidRDefault="002420D9" w:rsidP="0058450C">
      <w:pPr>
        <w:pStyle w:val="Default"/>
        <w:rPr>
          <w:b/>
          <w:bCs/>
          <w:color w:val="70AD47" w:themeColor="accent6"/>
          <w:sz w:val="23"/>
          <w:szCs w:val="23"/>
        </w:rPr>
      </w:pPr>
    </w:p>
    <w:tbl>
      <w:tblPr>
        <w:tblStyle w:val="TableGrid"/>
        <w:tblpPr w:leftFromText="180" w:rightFromText="180" w:vertAnchor="text" w:horzAnchor="margin" w:tblpY="55"/>
        <w:tblW w:w="0" w:type="auto"/>
        <w:tblLook w:val="04A0" w:firstRow="1" w:lastRow="0" w:firstColumn="1" w:lastColumn="0" w:noHBand="0" w:noVBand="1"/>
      </w:tblPr>
      <w:tblGrid>
        <w:gridCol w:w="625"/>
        <w:gridCol w:w="1350"/>
        <w:gridCol w:w="3150"/>
        <w:gridCol w:w="4225"/>
      </w:tblGrid>
      <w:tr w:rsidR="00C72A37" w:rsidTr="00C72A37">
        <w:tc>
          <w:tcPr>
            <w:tcW w:w="625" w:type="dxa"/>
          </w:tcPr>
          <w:p w:rsidR="002420D9" w:rsidRDefault="002420D9" w:rsidP="002420D9">
            <w:pPr>
              <w:pStyle w:val="Default"/>
              <w:rPr>
                <w:rFonts w:ascii="Calibri" w:hAnsi="Calibri" w:cs="Calibri"/>
                <w:b/>
                <w:bCs/>
                <w:sz w:val="23"/>
                <w:szCs w:val="23"/>
              </w:rPr>
            </w:pPr>
            <w:r>
              <w:rPr>
                <w:rFonts w:ascii="Calibri" w:hAnsi="Calibri" w:cs="Calibri"/>
                <w:b/>
                <w:bCs/>
                <w:sz w:val="23"/>
                <w:szCs w:val="23"/>
              </w:rPr>
              <w:t>s.no</w:t>
            </w:r>
          </w:p>
        </w:tc>
        <w:tc>
          <w:tcPr>
            <w:tcW w:w="1350" w:type="dxa"/>
          </w:tcPr>
          <w:p w:rsidR="002420D9" w:rsidRDefault="002420D9" w:rsidP="002420D9">
            <w:pPr>
              <w:pStyle w:val="Default"/>
              <w:rPr>
                <w:rFonts w:ascii="Calibri" w:hAnsi="Calibri" w:cs="Calibri"/>
                <w:b/>
                <w:bCs/>
                <w:sz w:val="23"/>
                <w:szCs w:val="23"/>
              </w:rPr>
            </w:pPr>
            <w:r>
              <w:rPr>
                <w:rFonts w:ascii="Calibri" w:hAnsi="Calibri" w:cs="Calibri"/>
                <w:b/>
                <w:bCs/>
                <w:sz w:val="23"/>
                <w:szCs w:val="23"/>
              </w:rPr>
              <w:t>Impact</w:t>
            </w:r>
          </w:p>
        </w:tc>
        <w:tc>
          <w:tcPr>
            <w:tcW w:w="3150" w:type="dxa"/>
          </w:tcPr>
          <w:p w:rsidR="002420D9" w:rsidRDefault="002420D9" w:rsidP="002420D9">
            <w:pPr>
              <w:pStyle w:val="Default"/>
              <w:rPr>
                <w:rFonts w:ascii="Calibri" w:hAnsi="Calibri" w:cs="Calibri"/>
                <w:b/>
                <w:bCs/>
                <w:sz w:val="23"/>
                <w:szCs w:val="23"/>
              </w:rPr>
            </w:pPr>
            <w:r>
              <w:rPr>
                <w:rFonts w:ascii="Calibri" w:hAnsi="Calibri" w:cs="Calibri"/>
                <w:b/>
                <w:bCs/>
                <w:sz w:val="23"/>
                <w:szCs w:val="23"/>
              </w:rPr>
              <w:t xml:space="preserve">Causes </w:t>
            </w:r>
          </w:p>
        </w:tc>
        <w:tc>
          <w:tcPr>
            <w:tcW w:w="4225" w:type="dxa"/>
          </w:tcPr>
          <w:p w:rsidR="002420D9" w:rsidRDefault="002420D9" w:rsidP="002420D9">
            <w:pPr>
              <w:pStyle w:val="Default"/>
              <w:ind w:firstLine="720"/>
              <w:rPr>
                <w:rFonts w:ascii="Calibri" w:hAnsi="Calibri" w:cs="Calibri"/>
                <w:b/>
                <w:bCs/>
                <w:sz w:val="23"/>
                <w:szCs w:val="23"/>
              </w:rPr>
            </w:pPr>
            <w:r>
              <w:rPr>
                <w:rFonts w:ascii="Calibri" w:hAnsi="Calibri" w:cs="Calibri"/>
                <w:b/>
                <w:bCs/>
                <w:sz w:val="23"/>
                <w:szCs w:val="23"/>
              </w:rPr>
              <w:t xml:space="preserve">Possible solution </w:t>
            </w:r>
          </w:p>
        </w:tc>
      </w:tr>
      <w:tr w:rsidR="002420D9" w:rsidTr="00C72A37">
        <w:tc>
          <w:tcPr>
            <w:tcW w:w="625" w:type="dxa"/>
          </w:tcPr>
          <w:p w:rsidR="002420D9" w:rsidRDefault="002420D9" w:rsidP="002420D9">
            <w:pPr>
              <w:pStyle w:val="Default"/>
              <w:rPr>
                <w:rFonts w:ascii="Calibri" w:hAnsi="Calibri" w:cs="Calibri"/>
                <w:b/>
                <w:bCs/>
                <w:sz w:val="23"/>
                <w:szCs w:val="23"/>
              </w:rPr>
            </w:pPr>
          </w:p>
          <w:p w:rsidR="002420D9" w:rsidRDefault="002420D9" w:rsidP="002420D9">
            <w:pPr>
              <w:pStyle w:val="Default"/>
              <w:rPr>
                <w:rFonts w:ascii="Calibri" w:hAnsi="Calibri" w:cs="Calibri"/>
                <w:b/>
                <w:bCs/>
                <w:sz w:val="23"/>
                <w:szCs w:val="23"/>
              </w:rPr>
            </w:pPr>
          </w:p>
          <w:p w:rsidR="002420D9" w:rsidRDefault="002420D9" w:rsidP="002420D9">
            <w:pPr>
              <w:pStyle w:val="Default"/>
              <w:rPr>
                <w:rFonts w:ascii="Calibri" w:hAnsi="Calibri" w:cs="Calibri"/>
                <w:b/>
                <w:bCs/>
                <w:sz w:val="23"/>
                <w:szCs w:val="23"/>
              </w:rPr>
            </w:pPr>
            <w:r>
              <w:rPr>
                <w:rFonts w:ascii="Calibri" w:hAnsi="Calibri" w:cs="Calibri"/>
                <w:b/>
                <w:bCs/>
                <w:sz w:val="23"/>
                <w:szCs w:val="23"/>
              </w:rPr>
              <w:t>1</w:t>
            </w:r>
          </w:p>
        </w:tc>
        <w:tc>
          <w:tcPr>
            <w:tcW w:w="1350" w:type="dxa"/>
          </w:tcPr>
          <w:p w:rsidR="002420D9" w:rsidRPr="00C955D7" w:rsidRDefault="002420D9" w:rsidP="002420D9">
            <w:pPr>
              <w:pStyle w:val="Default"/>
            </w:pPr>
            <w:r w:rsidRPr="00C955D7">
              <w:t xml:space="preserve">Voltage Instability </w:t>
            </w:r>
          </w:p>
          <w:p w:rsidR="002420D9" w:rsidRPr="00C955D7" w:rsidRDefault="002420D9" w:rsidP="002420D9">
            <w:pPr>
              <w:pStyle w:val="Default"/>
              <w:rPr>
                <w:b/>
                <w:bCs/>
              </w:rPr>
            </w:pPr>
          </w:p>
        </w:tc>
        <w:tc>
          <w:tcPr>
            <w:tcW w:w="3150" w:type="dxa"/>
          </w:tcPr>
          <w:p w:rsidR="002420D9" w:rsidRPr="00C955D7" w:rsidRDefault="00C72A37" w:rsidP="002420D9">
            <w:pPr>
              <w:pStyle w:val="Default"/>
              <w:rPr>
                <w:b/>
                <w:bCs/>
                <w:color w:val="C00000"/>
              </w:rPr>
            </w:pPr>
            <w:proofErr w:type="spellStart"/>
            <w:r w:rsidRPr="00C955D7">
              <w:rPr>
                <w:b/>
                <w:bCs/>
                <w:color w:val="C00000"/>
              </w:rPr>
              <w:t>Non linear</w:t>
            </w:r>
            <w:proofErr w:type="spellEnd"/>
            <w:r w:rsidRPr="00C955D7">
              <w:rPr>
                <w:b/>
                <w:bCs/>
                <w:color w:val="C00000"/>
              </w:rPr>
              <w:t xml:space="preserve"> characteristics of load damping oscillations due to charging and discharging of batteries</w:t>
            </w:r>
          </w:p>
        </w:tc>
        <w:tc>
          <w:tcPr>
            <w:tcW w:w="4225" w:type="dxa"/>
          </w:tcPr>
          <w:p w:rsidR="00C72A37" w:rsidRPr="00C955D7" w:rsidRDefault="00C72A37" w:rsidP="00C72A37">
            <w:pPr>
              <w:pStyle w:val="Default"/>
              <w:rPr>
                <w:color w:val="70AD47" w:themeColor="accent6"/>
              </w:rPr>
            </w:pPr>
            <w:r w:rsidRPr="00C955D7">
              <w:rPr>
                <w:color w:val="70AD47" w:themeColor="accent6"/>
              </w:rPr>
              <w:t xml:space="preserve">1. Appropriate Modeling methods are required </w:t>
            </w:r>
          </w:p>
          <w:p w:rsidR="00C72A37" w:rsidRPr="00C955D7" w:rsidRDefault="00C72A37" w:rsidP="00C72A37">
            <w:pPr>
              <w:pStyle w:val="Default"/>
              <w:rPr>
                <w:color w:val="70AD47" w:themeColor="accent6"/>
              </w:rPr>
            </w:pPr>
            <w:r w:rsidRPr="00C955D7">
              <w:rPr>
                <w:color w:val="70AD47" w:themeColor="accent6"/>
              </w:rPr>
              <w:t xml:space="preserve">2. Stability can be done by damping oscillations charging and discharging of EV batteries </w:t>
            </w:r>
          </w:p>
          <w:p w:rsidR="00C72A37" w:rsidRPr="00C955D7" w:rsidRDefault="00C72A37" w:rsidP="00C72A37">
            <w:pPr>
              <w:pStyle w:val="Default"/>
              <w:rPr>
                <w:color w:val="70AD47" w:themeColor="accent6"/>
              </w:rPr>
            </w:pPr>
            <w:r w:rsidRPr="00C955D7">
              <w:rPr>
                <w:color w:val="70AD47" w:themeColor="accent6"/>
              </w:rPr>
              <w:t xml:space="preserve">3. Wide area monitoring method. </w:t>
            </w:r>
          </w:p>
          <w:p w:rsidR="00C72A37" w:rsidRPr="00C955D7" w:rsidRDefault="00C72A37" w:rsidP="00C72A37">
            <w:pPr>
              <w:pStyle w:val="Default"/>
              <w:rPr>
                <w:color w:val="70AD47" w:themeColor="accent6"/>
              </w:rPr>
            </w:pPr>
            <w:r w:rsidRPr="00C955D7">
              <w:rPr>
                <w:color w:val="70AD47" w:themeColor="accent6"/>
              </w:rPr>
              <w:lastRenderedPageBreak/>
              <w:t xml:space="preserve">4. Changing the tap setting of Transformer </w:t>
            </w:r>
          </w:p>
          <w:p w:rsidR="00C72A37" w:rsidRPr="00C955D7" w:rsidRDefault="00C72A37" w:rsidP="00C72A37">
            <w:pPr>
              <w:pStyle w:val="Default"/>
              <w:rPr>
                <w:color w:val="70AD47" w:themeColor="accent6"/>
              </w:rPr>
            </w:pPr>
            <w:r w:rsidRPr="00C955D7">
              <w:rPr>
                <w:color w:val="70AD47" w:themeColor="accent6"/>
              </w:rPr>
              <w:t xml:space="preserve">5. Control system like Fuzzy based voltage controller </w:t>
            </w:r>
          </w:p>
          <w:p w:rsidR="00C72A37" w:rsidRPr="00C955D7" w:rsidRDefault="00C72A37" w:rsidP="00C72A37">
            <w:pPr>
              <w:pStyle w:val="Default"/>
              <w:rPr>
                <w:color w:val="70AD47" w:themeColor="accent6"/>
              </w:rPr>
            </w:pPr>
          </w:p>
          <w:p w:rsidR="00C72A37" w:rsidRPr="00C955D7" w:rsidRDefault="00C72A37" w:rsidP="00C72A37">
            <w:pPr>
              <w:pStyle w:val="Default"/>
            </w:pPr>
          </w:p>
          <w:p w:rsidR="00C72A37" w:rsidRPr="00C955D7" w:rsidRDefault="00C72A37" w:rsidP="00C72A37">
            <w:pPr>
              <w:pStyle w:val="Default"/>
            </w:pPr>
          </w:p>
          <w:p w:rsidR="00C72A37" w:rsidRPr="00C955D7" w:rsidRDefault="00C72A37" w:rsidP="00C72A37">
            <w:pPr>
              <w:pStyle w:val="Default"/>
            </w:pPr>
          </w:p>
          <w:p w:rsidR="001646B7" w:rsidRPr="00C955D7" w:rsidRDefault="001646B7" w:rsidP="00C72A37">
            <w:pPr>
              <w:pStyle w:val="Default"/>
            </w:pPr>
          </w:p>
          <w:p w:rsidR="00C72A37" w:rsidRPr="00C955D7" w:rsidRDefault="00C72A37" w:rsidP="00C72A37">
            <w:pPr>
              <w:pStyle w:val="Default"/>
            </w:pPr>
          </w:p>
          <w:p w:rsidR="002420D9" w:rsidRPr="00C955D7" w:rsidRDefault="002420D9" w:rsidP="002420D9">
            <w:pPr>
              <w:pStyle w:val="Default"/>
              <w:ind w:firstLine="720"/>
              <w:rPr>
                <w:b/>
                <w:bCs/>
              </w:rPr>
            </w:pPr>
          </w:p>
        </w:tc>
      </w:tr>
    </w:tbl>
    <w:tbl>
      <w:tblPr>
        <w:tblStyle w:val="TableGrid"/>
        <w:tblW w:w="0" w:type="auto"/>
        <w:tblLook w:val="04A0" w:firstRow="1" w:lastRow="0" w:firstColumn="1" w:lastColumn="0" w:noHBand="0" w:noVBand="1"/>
      </w:tblPr>
      <w:tblGrid>
        <w:gridCol w:w="638"/>
        <w:gridCol w:w="1366"/>
        <w:gridCol w:w="3666"/>
        <w:gridCol w:w="3680"/>
      </w:tblGrid>
      <w:tr w:rsidR="001646B7" w:rsidTr="001646B7">
        <w:tc>
          <w:tcPr>
            <w:tcW w:w="715" w:type="dxa"/>
          </w:tcPr>
          <w:p w:rsidR="001646B7" w:rsidRDefault="001646B7" w:rsidP="0058450C">
            <w:pPr>
              <w:pStyle w:val="Default"/>
              <w:rPr>
                <w:sz w:val="23"/>
                <w:szCs w:val="23"/>
              </w:rPr>
            </w:pPr>
            <w:r>
              <w:rPr>
                <w:sz w:val="23"/>
                <w:szCs w:val="23"/>
              </w:rPr>
              <w:lastRenderedPageBreak/>
              <w:t xml:space="preserve">2 </w:t>
            </w: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4471F9" w:rsidRDefault="004471F9" w:rsidP="0058450C">
            <w:pPr>
              <w:pStyle w:val="Default"/>
              <w:rPr>
                <w:sz w:val="23"/>
                <w:szCs w:val="23"/>
              </w:rPr>
            </w:pPr>
          </w:p>
          <w:p w:rsidR="004471F9" w:rsidRDefault="004471F9" w:rsidP="0058450C">
            <w:pPr>
              <w:pStyle w:val="Default"/>
              <w:rPr>
                <w:sz w:val="23"/>
                <w:szCs w:val="23"/>
              </w:rPr>
            </w:pPr>
          </w:p>
          <w:p w:rsidR="001646B7" w:rsidRDefault="001646B7" w:rsidP="0058450C">
            <w:pPr>
              <w:pStyle w:val="Default"/>
              <w:rPr>
                <w:sz w:val="23"/>
                <w:szCs w:val="23"/>
              </w:rPr>
            </w:pPr>
            <w:r>
              <w:rPr>
                <w:sz w:val="23"/>
                <w:szCs w:val="23"/>
              </w:rPr>
              <w:t xml:space="preserve">3 </w:t>
            </w: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r>
              <w:rPr>
                <w:sz w:val="23"/>
                <w:szCs w:val="23"/>
              </w:rPr>
              <w:t xml:space="preserve">4 </w:t>
            </w: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C955D7" w:rsidRDefault="00C955D7" w:rsidP="0058450C">
            <w:pPr>
              <w:pStyle w:val="Default"/>
              <w:rPr>
                <w:sz w:val="23"/>
                <w:szCs w:val="23"/>
              </w:rPr>
            </w:pPr>
          </w:p>
          <w:p w:rsidR="00C955D7" w:rsidRDefault="00C955D7" w:rsidP="0058450C">
            <w:pPr>
              <w:pStyle w:val="Default"/>
              <w:rPr>
                <w:sz w:val="23"/>
                <w:szCs w:val="23"/>
              </w:rPr>
            </w:pPr>
          </w:p>
          <w:p w:rsidR="00C955D7" w:rsidRDefault="00C955D7" w:rsidP="0058450C">
            <w:pPr>
              <w:pStyle w:val="Default"/>
              <w:rPr>
                <w:sz w:val="23"/>
                <w:szCs w:val="23"/>
              </w:rPr>
            </w:pPr>
          </w:p>
          <w:p w:rsidR="00C955D7" w:rsidRDefault="00C955D7" w:rsidP="0058450C">
            <w:pPr>
              <w:pStyle w:val="Default"/>
              <w:rPr>
                <w:sz w:val="23"/>
                <w:szCs w:val="23"/>
              </w:rPr>
            </w:pPr>
          </w:p>
          <w:p w:rsidR="00C955D7" w:rsidRDefault="00C955D7" w:rsidP="0058450C">
            <w:pPr>
              <w:pStyle w:val="Default"/>
              <w:rPr>
                <w:sz w:val="23"/>
                <w:szCs w:val="23"/>
              </w:rPr>
            </w:pPr>
          </w:p>
          <w:p w:rsidR="001646B7" w:rsidRDefault="001646B7" w:rsidP="0058450C">
            <w:pPr>
              <w:pStyle w:val="Default"/>
              <w:rPr>
                <w:sz w:val="23"/>
                <w:szCs w:val="23"/>
              </w:rPr>
            </w:pPr>
            <w:r>
              <w:rPr>
                <w:sz w:val="23"/>
                <w:szCs w:val="23"/>
              </w:rPr>
              <w:t xml:space="preserve">5 </w:t>
            </w: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r>
              <w:rPr>
                <w:sz w:val="23"/>
                <w:szCs w:val="23"/>
              </w:rPr>
              <w:t>6</w:t>
            </w: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tc>
        <w:tc>
          <w:tcPr>
            <w:tcW w:w="1260" w:type="dxa"/>
          </w:tcPr>
          <w:p w:rsidR="001646B7" w:rsidRDefault="001646B7" w:rsidP="001646B7">
            <w:pPr>
              <w:pStyle w:val="Default"/>
              <w:rPr>
                <w:sz w:val="23"/>
                <w:szCs w:val="23"/>
              </w:rPr>
            </w:pPr>
            <w:r>
              <w:rPr>
                <w:sz w:val="23"/>
                <w:szCs w:val="23"/>
              </w:rPr>
              <w:lastRenderedPageBreak/>
              <w:t xml:space="preserve">Harmonics </w:t>
            </w: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4471F9" w:rsidRDefault="004471F9" w:rsidP="001646B7">
            <w:pPr>
              <w:pStyle w:val="Default"/>
              <w:rPr>
                <w:sz w:val="23"/>
                <w:szCs w:val="23"/>
              </w:rPr>
            </w:pPr>
          </w:p>
          <w:p w:rsidR="004471F9" w:rsidRDefault="004471F9" w:rsidP="001646B7">
            <w:pPr>
              <w:pStyle w:val="Default"/>
              <w:rPr>
                <w:sz w:val="23"/>
                <w:szCs w:val="23"/>
              </w:rPr>
            </w:pPr>
          </w:p>
          <w:p w:rsidR="001646B7" w:rsidRDefault="001646B7" w:rsidP="001646B7">
            <w:pPr>
              <w:pStyle w:val="Default"/>
              <w:rPr>
                <w:sz w:val="23"/>
                <w:szCs w:val="23"/>
              </w:rPr>
            </w:pPr>
            <w:r>
              <w:rPr>
                <w:sz w:val="23"/>
                <w:szCs w:val="23"/>
              </w:rPr>
              <w:t xml:space="preserve">Voltage Sag </w:t>
            </w: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C955D7" w:rsidRDefault="00C955D7" w:rsidP="001646B7">
            <w:pPr>
              <w:pStyle w:val="Default"/>
              <w:rPr>
                <w:sz w:val="23"/>
                <w:szCs w:val="23"/>
              </w:rPr>
            </w:pPr>
          </w:p>
          <w:p w:rsidR="00C955D7" w:rsidRDefault="00C955D7" w:rsidP="001646B7">
            <w:pPr>
              <w:pStyle w:val="Default"/>
              <w:rPr>
                <w:sz w:val="23"/>
                <w:szCs w:val="23"/>
              </w:rPr>
            </w:pPr>
          </w:p>
          <w:p w:rsidR="001646B7" w:rsidRDefault="001646B7" w:rsidP="001646B7">
            <w:pPr>
              <w:pStyle w:val="Default"/>
              <w:rPr>
                <w:sz w:val="23"/>
                <w:szCs w:val="23"/>
              </w:rPr>
            </w:pPr>
            <w:r>
              <w:rPr>
                <w:sz w:val="23"/>
                <w:szCs w:val="23"/>
              </w:rPr>
              <w:t xml:space="preserve">Power Loss </w:t>
            </w: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58450C">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r>
              <w:rPr>
                <w:sz w:val="23"/>
                <w:szCs w:val="23"/>
              </w:rPr>
              <w:t>Overloading of Transformer</w:t>
            </w: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4471F9" w:rsidRDefault="004471F9" w:rsidP="001646B7">
            <w:pPr>
              <w:pStyle w:val="Default"/>
              <w:rPr>
                <w:sz w:val="23"/>
                <w:szCs w:val="23"/>
              </w:rPr>
            </w:pPr>
          </w:p>
          <w:p w:rsidR="004471F9" w:rsidRDefault="004471F9" w:rsidP="001646B7">
            <w:pPr>
              <w:pStyle w:val="Default"/>
              <w:rPr>
                <w:sz w:val="23"/>
                <w:szCs w:val="23"/>
              </w:rPr>
            </w:pPr>
          </w:p>
          <w:p w:rsidR="004471F9" w:rsidRDefault="004471F9" w:rsidP="001646B7">
            <w:pPr>
              <w:pStyle w:val="Default"/>
              <w:rPr>
                <w:sz w:val="23"/>
                <w:szCs w:val="23"/>
              </w:rPr>
            </w:pPr>
          </w:p>
          <w:p w:rsidR="004471F9" w:rsidRDefault="004471F9" w:rsidP="001646B7">
            <w:pPr>
              <w:pStyle w:val="Default"/>
              <w:rPr>
                <w:sz w:val="23"/>
                <w:szCs w:val="23"/>
              </w:rPr>
            </w:pPr>
          </w:p>
          <w:p w:rsidR="001646B7" w:rsidRDefault="001646B7" w:rsidP="001646B7">
            <w:pPr>
              <w:pStyle w:val="Default"/>
              <w:rPr>
                <w:sz w:val="23"/>
                <w:szCs w:val="23"/>
              </w:rPr>
            </w:pPr>
            <w:r>
              <w:rPr>
                <w:sz w:val="23"/>
                <w:szCs w:val="23"/>
              </w:rPr>
              <w:t xml:space="preserve">Power Quality Degradation </w:t>
            </w:r>
          </w:p>
          <w:p w:rsidR="001646B7" w:rsidRDefault="001646B7" w:rsidP="001646B7">
            <w:pPr>
              <w:pStyle w:val="Default"/>
              <w:rPr>
                <w:sz w:val="23"/>
                <w:szCs w:val="23"/>
              </w:rPr>
            </w:pPr>
            <w:r>
              <w:rPr>
                <w:sz w:val="23"/>
                <w:szCs w:val="23"/>
              </w:rPr>
              <w:t xml:space="preserve"> </w:t>
            </w:r>
          </w:p>
          <w:p w:rsidR="001646B7" w:rsidRDefault="001646B7" w:rsidP="0058450C">
            <w:pPr>
              <w:pStyle w:val="Default"/>
              <w:rPr>
                <w:sz w:val="23"/>
                <w:szCs w:val="23"/>
              </w:rPr>
            </w:pPr>
          </w:p>
        </w:tc>
        <w:tc>
          <w:tcPr>
            <w:tcW w:w="3150" w:type="dxa"/>
          </w:tcPr>
          <w:p w:rsidR="001646B7" w:rsidRPr="00C955D7" w:rsidRDefault="001646B7" w:rsidP="001646B7">
            <w:pPr>
              <w:pStyle w:val="Default"/>
              <w:rPr>
                <w:color w:val="FF0000"/>
                <w:sz w:val="23"/>
                <w:szCs w:val="23"/>
              </w:rPr>
            </w:pPr>
            <w:proofErr w:type="spellStart"/>
            <w:r w:rsidRPr="00C955D7">
              <w:rPr>
                <w:color w:val="FF0000"/>
                <w:sz w:val="23"/>
                <w:szCs w:val="23"/>
              </w:rPr>
              <w:lastRenderedPageBreak/>
              <w:t>Non linear</w:t>
            </w:r>
            <w:proofErr w:type="spellEnd"/>
            <w:r w:rsidRPr="00C955D7">
              <w:rPr>
                <w:color w:val="FF0000"/>
                <w:sz w:val="23"/>
                <w:szCs w:val="23"/>
              </w:rPr>
              <w:t xml:space="preserve"> characteristics of load rise up the frequency components of current and voltage </w:t>
            </w:r>
          </w:p>
          <w:p w:rsidR="001646B7" w:rsidRPr="00C955D7" w:rsidRDefault="001646B7" w:rsidP="001646B7">
            <w:pPr>
              <w:pStyle w:val="Default"/>
              <w:rPr>
                <w:color w:val="FF0000"/>
                <w:sz w:val="23"/>
                <w:szCs w:val="23"/>
              </w:rPr>
            </w:pPr>
            <w:r w:rsidRPr="00C955D7">
              <w:rPr>
                <w:color w:val="FF0000"/>
                <w:sz w:val="23"/>
                <w:szCs w:val="23"/>
              </w:rPr>
              <w:t xml:space="preserve">  </w:t>
            </w:r>
            <w:r w:rsidRPr="00C955D7">
              <w:rPr>
                <w:noProof/>
                <w:color w:val="FF0000"/>
                <w:sz w:val="23"/>
                <w:szCs w:val="23"/>
              </w:rPr>
              <w:drawing>
                <wp:inline distT="0" distB="0" distL="0" distR="0">
                  <wp:extent cx="2181225" cy="809625"/>
                  <wp:effectExtent l="0" t="0" r="9525" b="9525"/>
                  <wp:docPr id="47" name="Picture 47" descr="F:\dept works\HEV\ehv latest notes screen shots\Screenshot 2022-09-10 15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pt works\HEV\ehv latest notes screen shots\Screenshot 2022-09-10 15294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1225" cy="809625"/>
                          </a:xfrm>
                          <a:prstGeom prst="rect">
                            <a:avLst/>
                          </a:prstGeom>
                          <a:noFill/>
                          <a:ln>
                            <a:noFill/>
                          </a:ln>
                        </pic:spPr>
                      </pic:pic>
                    </a:graphicData>
                  </a:graphic>
                </wp:inline>
              </w:drawing>
            </w:r>
          </w:p>
          <w:p w:rsidR="001646B7" w:rsidRPr="00C955D7" w:rsidRDefault="001646B7" w:rsidP="001646B7">
            <w:pPr>
              <w:pStyle w:val="Default"/>
              <w:rPr>
                <w:color w:val="FF0000"/>
                <w:sz w:val="23"/>
                <w:szCs w:val="23"/>
              </w:rPr>
            </w:pPr>
          </w:p>
          <w:p w:rsidR="001646B7" w:rsidRDefault="001646B7" w:rsidP="001646B7">
            <w:pPr>
              <w:pStyle w:val="Default"/>
              <w:rPr>
                <w:sz w:val="16"/>
                <w:szCs w:val="16"/>
              </w:rPr>
            </w:pPr>
            <w:r w:rsidRPr="00C955D7">
              <w:rPr>
                <w:color w:val="FF0000"/>
                <w:sz w:val="23"/>
                <w:szCs w:val="23"/>
              </w:rPr>
              <w:t>All the Harmonics components of signal Y, to the fundamental Y</w:t>
            </w:r>
            <w:r w:rsidRPr="00C955D7">
              <w:rPr>
                <w:color w:val="FF0000"/>
                <w:sz w:val="16"/>
                <w:szCs w:val="16"/>
              </w:rPr>
              <w:t>1</w:t>
            </w:r>
            <w:r>
              <w:rPr>
                <w:sz w:val="16"/>
                <w:szCs w:val="16"/>
              </w:rPr>
              <w:t xml:space="preserve">. </w:t>
            </w:r>
          </w:p>
          <w:p w:rsidR="001646B7" w:rsidRDefault="001646B7" w:rsidP="001646B7">
            <w:pPr>
              <w:pStyle w:val="Default"/>
              <w:rPr>
                <w:sz w:val="16"/>
                <w:szCs w:val="16"/>
              </w:rPr>
            </w:pPr>
          </w:p>
          <w:p w:rsidR="001646B7" w:rsidRDefault="001646B7" w:rsidP="001646B7">
            <w:pPr>
              <w:pStyle w:val="Default"/>
              <w:rPr>
                <w:sz w:val="16"/>
                <w:szCs w:val="16"/>
              </w:rPr>
            </w:pPr>
          </w:p>
          <w:p w:rsidR="001646B7" w:rsidRDefault="001646B7" w:rsidP="001646B7">
            <w:pPr>
              <w:pStyle w:val="Default"/>
              <w:rPr>
                <w:sz w:val="16"/>
                <w:szCs w:val="16"/>
              </w:rPr>
            </w:pPr>
          </w:p>
          <w:p w:rsidR="001646B7" w:rsidRDefault="001646B7" w:rsidP="001646B7">
            <w:pPr>
              <w:pStyle w:val="Default"/>
              <w:rPr>
                <w:sz w:val="16"/>
                <w:szCs w:val="16"/>
              </w:rPr>
            </w:pPr>
          </w:p>
          <w:p w:rsidR="004471F9" w:rsidRDefault="004471F9" w:rsidP="004471F9">
            <w:pPr>
              <w:pStyle w:val="Default"/>
              <w:jc w:val="both"/>
              <w:rPr>
                <w:sz w:val="23"/>
                <w:szCs w:val="23"/>
              </w:rPr>
            </w:pPr>
          </w:p>
          <w:p w:rsidR="004471F9" w:rsidRDefault="004471F9" w:rsidP="004471F9">
            <w:pPr>
              <w:pStyle w:val="Default"/>
              <w:jc w:val="both"/>
              <w:rPr>
                <w:sz w:val="23"/>
                <w:szCs w:val="23"/>
              </w:rPr>
            </w:pPr>
          </w:p>
          <w:p w:rsidR="001646B7" w:rsidRDefault="001646B7" w:rsidP="004471F9">
            <w:pPr>
              <w:pStyle w:val="Default"/>
              <w:jc w:val="both"/>
              <w:rPr>
                <w:sz w:val="23"/>
                <w:szCs w:val="23"/>
              </w:rPr>
            </w:pPr>
            <w:r>
              <w:rPr>
                <w:sz w:val="23"/>
                <w:szCs w:val="23"/>
              </w:rPr>
              <w:t xml:space="preserve">Due to overload at the time of starting the machine studies shows that 20% EV penetration can exceed the voltage sag limit and 60% of EV penetration is possible without any negative impact if we employ control charging </w:t>
            </w:r>
            <w:r w:rsidR="004471F9">
              <w:rPr>
                <w:sz w:val="23"/>
                <w:szCs w:val="23"/>
              </w:rPr>
              <w:t>4</w:t>
            </w: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r>
              <w:rPr>
                <w:sz w:val="23"/>
                <w:szCs w:val="23"/>
              </w:rPr>
              <w:t xml:space="preserve">1. Un-coordinate charging increase the power loss in stream. </w:t>
            </w:r>
          </w:p>
          <w:p w:rsidR="001646B7" w:rsidRDefault="001646B7" w:rsidP="001646B7">
            <w:pPr>
              <w:pStyle w:val="Default"/>
              <w:rPr>
                <w:sz w:val="23"/>
                <w:szCs w:val="23"/>
              </w:rPr>
            </w:pPr>
            <w:r>
              <w:rPr>
                <w:sz w:val="23"/>
                <w:szCs w:val="23"/>
              </w:rPr>
              <w:t xml:space="preserve">2. Power transmission at higher distance. </w:t>
            </w: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r>
              <w:rPr>
                <w:sz w:val="23"/>
                <w:szCs w:val="23"/>
              </w:rPr>
              <w:t xml:space="preserve">1.Extra heat is generated by EV loads to increase rate of ageing of the transformer(but surrounding temperature is also responsible for it) </w:t>
            </w:r>
          </w:p>
          <w:p w:rsidR="004471F9" w:rsidRDefault="004471F9" w:rsidP="001646B7">
            <w:pPr>
              <w:pStyle w:val="Default"/>
              <w:rPr>
                <w:sz w:val="23"/>
                <w:szCs w:val="23"/>
              </w:rPr>
            </w:pPr>
          </w:p>
          <w:p w:rsidR="001646B7" w:rsidRDefault="001646B7" w:rsidP="001646B7">
            <w:pPr>
              <w:pStyle w:val="Default"/>
              <w:rPr>
                <w:sz w:val="23"/>
                <w:szCs w:val="23"/>
              </w:rPr>
            </w:pPr>
            <w:r>
              <w:rPr>
                <w:sz w:val="23"/>
                <w:szCs w:val="23"/>
              </w:rPr>
              <w:t xml:space="preserve">2. Colder region is negligible </w:t>
            </w:r>
          </w:p>
          <w:p w:rsidR="004471F9" w:rsidRDefault="001646B7" w:rsidP="001646B7">
            <w:pPr>
              <w:pStyle w:val="Default"/>
              <w:rPr>
                <w:sz w:val="23"/>
                <w:szCs w:val="23"/>
              </w:rPr>
            </w:pPr>
            <w:r>
              <w:rPr>
                <w:sz w:val="23"/>
                <w:szCs w:val="23"/>
              </w:rPr>
              <w:t>3. Study says 10% EV penetration will not affect that life of transformer</w:t>
            </w:r>
            <w:r w:rsidR="004471F9">
              <w:rPr>
                <w:sz w:val="23"/>
                <w:szCs w:val="23"/>
              </w:rPr>
              <w:t>.</w:t>
            </w:r>
          </w:p>
          <w:p w:rsidR="001646B7" w:rsidRDefault="001646B7" w:rsidP="001646B7">
            <w:pPr>
              <w:pStyle w:val="Default"/>
              <w:rPr>
                <w:sz w:val="23"/>
                <w:szCs w:val="23"/>
              </w:rPr>
            </w:pPr>
            <w:r>
              <w:rPr>
                <w:sz w:val="23"/>
                <w:szCs w:val="23"/>
              </w:rPr>
              <w:t xml:space="preserve"> </w:t>
            </w:r>
          </w:p>
          <w:p w:rsidR="001646B7" w:rsidRDefault="001646B7" w:rsidP="001646B7">
            <w:pPr>
              <w:pStyle w:val="Default"/>
              <w:rPr>
                <w:sz w:val="23"/>
                <w:szCs w:val="23"/>
              </w:rPr>
            </w:pPr>
            <w:r>
              <w:rPr>
                <w:sz w:val="23"/>
                <w:szCs w:val="23"/>
              </w:rPr>
              <w:t xml:space="preserve">4. Level 1 (110V) charging does not </w:t>
            </w:r>
            <w:proofErr w:type="spellStart"/>
            <w:r>
              <w:rPr>
                <w:sz w:val="23"/>
                <w:szCs w:val="23"/>
              </w:rPr>
              <w:t>effect</w:t>
            </w:r>
            <w:proofErr w:type="spellEnd"/>
            <w:r>
              <w:rPr>
                <w:sz w:val="23"/>
                <w:szCs w:val="23"/>
              </w:rPr>
              <w:t xml:space="preserve"> the life of transformer </w:t>
            </w:r>
            <w:proofErr w:type="spellStart"/>
            <w:r>
              <w:rPr>
                <w:sz w:val="23"/>
                <w:szCs w:val="23"/>
              </w:rPr>
              <w:t>upto</w:t>
            </w:r>
            <w:proofErr w:type="spellEnd"/>
            <w:r>
              <w:rPr>
                <w:sz w:val="23"/>
                <w:szCs w:val="23"/>
              </w:rPr>
              <w:t xml:space="preserve"> 20% PHEV penetration with level 1 Charging. </w:t>
            </w:r>
          </w:p>
          <w:p w:rsidR="004471F9" w:rsidRDefault="004471F9" w:rsidP="001646B7">
            <w:pPr>
              <w:pStyle w:val="Default"/>
              <w:rPr>
                <w:sz w:val="23"/>
                <w:szCs w:val="23"/>
              </w:rPr>
            </w:pPr>
          </w:p>
          <w:p w:rsidR="001646B7" w:rsidRDefault="001646B7" w:rsidP="001646B7">
            <w:pPr>
              <w:pStyle w:val="Default"/>
              <w:rPr>
                <w:sz w:val="23"/>
                <w:szCs w:val="23"/>
              </w:rPr>
            </w:pPr>
            <w:r>
              <w:rPr>
                <w:sz w:val="23"/>
                <w:szCs w:val="23"/>
              </w:rPr>
              <w:t xml:space="preserve">5. Level 2 (more current drawn to charge batteries faster) </w:t>
            </w:r>
            <w:proofErr w:type="spellStart"/>
            <w:r>
              <w:rPr>
                <w:sz w:val="23"/>
                <w:szCs w:val="23"/>
              </w:rPr>
              <w:t>upto</w:t>
            </w:r>
            <w:proofErr w:type="spellEnd"/>
            <w:r>
              <w:rPr>
                <w:sz w:val="23"/>
                <w:szCs w:val="23"/>
              </w:rPr>
              <w:t xml:space="preserve"> 10% penetration </w:t>
            </w: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r>
              <w:rPr>
                <w:sz w:val="23"/>
                <w:szCs w:val="23"/>
              </w:rPr>
              <w:t xml:space="preserve">1.Major EV penetration to grid will increase Harmonics and voltage imbalance and increase amount of harmonics and voltage will degrade to power quality in case of massive scale penetration to grid </w:t>
            </w:r>
          </w:p>
          <w:p w:rsidR="004471F9" w:rsidRDefault="004471F9" w:rsidP="001646B7">
            <w:pPr>
              <w:pStyle w:val="Default"/>
              <w:rPr>
                <w:sz w:val="23"/>
                <w:szCs w:val="23"/>
              </w:rPr>
            </w:pPr>
          </w:p>
          <w:p w:rsidR="001646B7" w:rsidRDefault="001646B7" w:rsidP="001646B7">
            <w:pPr>
              <w:pStyle w:val="Default"/>
              <w:rPr>
                <w:sz w:val="23"/>
                <w:szCs w:val="23"/>
              </w:rPr>
            </w:pPr>
            <w:r>
              <w:rPr>
                <w:sz w:val="23"/>
                <w:szCs w:val="23"/>
              </w:rPr>
              <w:t xml:space="preserve">2. In effect various power system parameters like voltage instability will occur, harmonics will increase which leads to the increase stress cables, hence burning or bursting as cables occur, voltage sag also happened, increased power loss, over loading of transformer leads to ageing of transformer </w:t>
            </w:r>
          </w:p>
          <w:p w:rsidR="001646B7" w:rsidRDefault="001646B7" w:rsidP="001646B7">
            <w:pPr>
              <w:pStyle w:val="Default"/>
              <w:rPr>
                <w:sz w:val="23"/>
                <w:szCs w:val="23"/>
              </w:rPr>
            </w:pPr>
          </w:p>
        </w:tc>
        <w:tc>
          <w:tcPr>
            <w:tcW w:w="4225" w:type="dxa"/>
          </w:tcPr>
          <w:p w:rsidR="001646B7" w:rsidRDefault="001646B7" w:rsidP="001646B7">
            <w:pPr>
              <w:pStyle w:val="Default"/>
              <w:rPr>
                <w:color w:val="70AD47" w:themeColor="accent6"/>
                <w:sz w:val="23"/>
                <w:szCs w:val="23"/>
              </w:rPr>
            </w:pPr>
            <w:r w:rsidRPr="00C955D7">
              <w:rPr>
                <w:color w:val="70AD47" w:themeColor="accent6"/>
                <w:sz w:val="23"/>
                <w:szCs w:val="23"/>
              </w:rPr>
              <w:lastRenderedPageBreak/>
              <w:t xml:space="preserve">.Harmonics cancelled by </w:t>
            </w:r>
          </w:p>
          <w:p w:rsidR="00C955D7" w:rsidRPr="00C955D7" w:rsidRDefault="00C955D7" w:rsidP="001646B7">
            <w:pPr>
              <w:pStyle w:val="Default"/>
              <w:rPr>
                <w:color w:val="70AD47" w:themeColor="accent6"/>
                <w:sz w:val="23"/>
                <w:szCs w:val="23"/>
              </w:rPr>
            </w:pPr>
          </w:p>
          <w:p w:rsidR="001646B7" w:rsidRDefault="001646B7" w:rsidP="001646B7">
            <w:pPr>
              <w:pStyle w:val="Default"/>
              <w:rPr>
                <w:color w:val="70AD47" w:themeColor="accent6"/>
                <w:sz w:val="23"/>
                <w:szCs w:val="23"/>
              </w:rPr>
            </w:pPr>
            <w:r w:rsidRPr="00C955D7">
              <w:rPr>
                <w:color w:val="70AD47" w:themeColor="accent6"/>
                <w:sz w:val="23"/>
                <w:szCs w:val="23"/>
              </w:rPr>
              <w:t xml:space="preserve">1. Different load patterns </w:t>
            </w:r>
          </w:p>
          <w:p w:rsidR="004471F9" w:rsidRPr="00C955D7" w:rsidRDefault="004471F9" w:rsidP="001646B7">
            <w:pPr>
              <w:pStyle w:val="Default"/>
              <w:rPr>
                <w:color w:val="70AD47" w:themeColor="accent6"/>
                <w:sz w:val="23"/>
                <w:szCs w:val="23"/>
              </w:rPr>
            </w:pPr>
          </w:p>
          <w:p w:rsidR="001646B7" w:rsidRDefault="001646B7" w:rsidP="001646B7">
            <w:pPr>
              <w:pStyle w:val="Default"/>
              <w:rPr>
                <w:color w:val="70AD47" w:themeColor="accent6"/>
                <w:sz w:val="23"/>
                <w:szCs w:val="23"/>
              </w:rPr>
            </w:pPr>
            <w:r w:rsidRPr="00C955D7">
              <w:rPr>
                <w:color w:val="70AD47" w:themeColor="accent6"/>
                <w:sz w:val="23"/>
                <w:szCs w:val="23"/>
              </w:rPr>
              <w:t xml:space="preserve">2. Different EV Charges can produce different phase angles and Magnitude. </w:t>
            </w:r>
          </w:p>
          <w:p w:rsidR="004471F9" w:rsidRPr="00C955D7" w:rsidRDefault="004471F9" w:rsidP="001646B7">
            <w:pPr>
              <w:pStyle w:val="Default"/>
              <w:rPr>
                <w:color w:val="70AD47" w:themeColor="accent6"/>
                <w:sz w:val="23"/>
                <w:szCs w:val="23"/>
              </w:rPr>
            </w:pPr>
          </w:p>
          <w:p w:rsidR="001646B7" w:rsidRPr="00C955D7" w:rsidRDefault="001646B7" w:rsidP="001646B7">
            <w:pPr>
              <w:pStyle w:val="Default"/>
              <w:rPr>
                <w:color w:val="70AD47" w:themeColor="accent6"/>
                <w:sz w:val="23"/>
                <w:szCs w:val="23"/>
              </w:rPr>
            </w:pPr>
            <w:r w:rsidRPr="00C955D7">
              <w:rPr>
                <w:color w:val="70AD47" w:themeColor="accent6"/>
                <w:sz w:val="23"/>
                <w:szCs w:val="23"/>
              </w:rPr>
              <w:t xml:space="preserve">3. Eliminate with pulse rate modulation in EV Charger </w:t>
            </w:r>
          </w:p>
          <w:p w:rsidR="001646B7" w:rsidRPr="00C955D7" w:rsidRDefault="001646B7" w:rsidP="001646B7">
            <w:pPr>
              <w:pStyle w:val="Default"/>
              <w:rPr>
                <w:color w:val="70AD47" w:themeColor="accent6"/>
                <w:sz w:val="23"/>
                <w:szCs w:val="23"/>
              </w:rPr>
            </w:pPr>
          </w:p>
          <w:p w:rsidR="001646B7" w:rsidRPr="00C955D7" w:rsidRDefault="004471F9" w:rsidP="001646B7">
            <w:pPr>
              <w:pStyle w:val="Default"/>
              <w:rPr>
                <w:color w:val="70AD47" w:themeColor="accent6"/>
                <w:sz w:val="23"/>
                <w:szCs w:val="23"/>
              </w:rPr>
            </w:pPr>
            <w:r>
              <w:rPr>
                <w:color w:val="70AD47" w:themeColor="accent6"/>
                <w:sz w:val="23"/>
                <w:szCs w:val="23"/>
              </w:rPr>
              <w:t xml:space="preserve">4 </w:t>
            </w:r>
            <w:r w:rsidR="001646B7" w:rsidRPr="00C955D7">
              <w:rPr>
                <w:color w:val="70AD47" w:themeColor="accent6"/>
                <w:sz w:val="23"/>
                <w:szCs w:val="23"/>
              </w:rPr>
              <w:t xml:space="preserve">.THD can also be avoided by using active and passive filtering elements </w:t>
            </w:r>
          </w:p>
          <w:p w:rsidR="001646B7" w:rsidRPr="00C955D7" w:rsidRDefault="001646B7" w:rsidP="001646B7">
            <w:pPr>
              <w:pStyle w:val="Default"/>
              <w:rPr>
                <w:color w:val="70AD47" w:themeColor="accent6"/>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4471F9">
            <w:pPr>
              <w:pStyle w:val="Default"/>
              <w:jc w:val="both"/>
              <w:rPr>
                <w:sz w:val="23"/>
                <w:szCs w:val="23"/>
              </w:rPr>
            </w:pPr>
            <w:r>
              <w:rPr>
                <w:sz w:val="23"/>
                <w:szCs w:val="23"/>
              </w:rPr>
              <w:t xml:space="preserve">1.Application of voltage group charging (Charging at low voltage-but it takes more time) </w:t>
            </w:r>
          </w:p>
          <w:p w:rsidR="004471F9" w:rsidRDefault="004471F9" w:rsidP="004471F9">
            <w:pPr>
              <w:pStyle w:val="Default"/>
              <w:jc w:val="both"/>
              <w:rPr>
                <w:sz w:val="23"/>
                <w:szCs w:val="23"/>
              </w:rPr>
            </w:pPr>
          </w:p>
          <w:p w:rsidR="001646B7" w:rsidRDefault="001646B7" w:rsidP="004471F9">
            <w:pPr>
              <w:pStyle w:val="Default"/>
              <w:jc w:val="both"/>
              <w:rPr>
                <w:sz w:val="23"/>
                <w:szCs w:val="23"/>
              </w:rPr>
            </w:pPr>
            <w:r>
              <w:rPr>
                <w:sz w:val="23"/>
                <w:szCs w:val="23"/>
              </w:rPr>
              <w:t xml:space="preserve">2. Application of smart grid can also mitigate voltage sag. </w:t>
            </w:r>
          </w:p>
          <w:p w:rsidR="001646B7" w:rsidRDefault="001646B7" w:rsidP="004471F9">
            <w:pPr>
              <w:pStyle w:val="Default"/>
              <w:jc w:val="both"/>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4471F9" w:rsidRDefault="004471F9" w:rsidP="001646B7">
            <w:pPr>
              <w:pStyle w:val="Default"/>
              <w:rPr>
                <w:sz w:val="23"/>
                <w:szCs w:val="23"/>
              </w:rPr>
            </w:pPr>
          </w:p>
          <w:p w:rsidR="001646B7" w:rsidRDefault="001646B7" w:rsidP="001646B7">
            <w:pPr>
              <w:pStyle w:val="Default"/>
              <w:rPr>
                <w:sz w:val="23"/>
                <w:szCs w:val="23"/>
              </w:rPr>
            </w:pPr>
            <w:r>
              <w:rPr>
                <w:sz w:val="23"/>
                <w:szCs w:val="23"/>
              </w:rPr>
              <w:t>1.Coordinated charging techniques can be used (</w:t>
            </w:r>
            <w:proofErr w:type="spellStart"/>
            <w:r>
              <w:rPr>
                <w:sz w:val="23"/>
                <w:szCs w:val="23"/>
              </w:rPr>
              <w:t>i.e</w:t>
            </w:r>
            <w:proofErr w:type="spellEnd"/>
            <w:r>
              <w:rPr>
                <w:sz w:val="23"/>
                <w:szCs w:val="23"/>
              </w:rPr>
              <w:t xml:space="preserve"> charge EV at low peak hours) </w:t>
            </w:r>
          </w:p>
          <w:p w:rsidR="001646B7" w:rsidRDefault="001646B7" w:rsidP="001646B7">
            <w:pPr>
              <w:pStyle w:val="Default"/>
              <w:rPr>
                <w:sz w:val="23"/>
                <w:szCs w:val="23"/>
              </w:rPr>
            </w:pPr>
            <w:r>
              <w:rPr>
                <w:sz w:val="23"/>
                <w:szCs w:val="23"/>
              </w:rPr>
              <w:t xml:space="preserve">2. Power generated in nearby vicinity will also help in reduce such power loss. </w:t>
            </w:r>
          </w:p>
          <w:p w:rsidR="001646B7" w:rsidRDefault="001646B7" w:rsidP="001646B7">
            <w:pPr>
              <w:pStyle w:val="Default"/>
              <w:rPr>
                <w:sz w:val="23"/>
                <w:szCs w:val="23"/>
              </w:rPr>
            </w:pPr>
            <w:r>
              <w:rPr>
                <w:sz w:val="23"/>
                <w:szCs w:val="23"/>
              </w:rPr>
              <w:t xml:space="preserve">3. Charge vehicles from PV panels installed at their homes. </w:t>
            </w:r>
          </w:p>
          <w:p w:rsidR="001646B7" w:rsidRDefault="001646B7" w:rsidP="001646B7">
            <w:pPr>
              <w:pStyle w:val="Default"/>
              <w:rPr>
                <w:sz w:val="23"/>
                <w:szCs w:val="23"/>
              </w:rPr>
            </w:pPr>
          </w:p>
          <w:p w:rsidR="001646B7" w:rsidRDefault="001646B7" w:rsidP="001646B7">
            <w:pPr>
              <w:pStyle w:val="Default"/>
              <w:rPr>
                <w:sz w:val="23"/>
                <w:szCs w:val="23"/>
              </w:rPr>
            </w:pPr>
          </w:p>
          <w:p w:rsidR="004471F9" w:rsidRDefault="004471F9" w:rsidP="001646B7">
            <w:pPr>
              <w:pStyle w:val="Default"/>
              <w:rPr>
                <w:sz w:val="23"/>
                <w:szCs w:val="23"/>
              </w:rPr>
            </w:pPr>
          </w:p>
          <w:p w:rsidR="004471F9" w:rsidRDefault="004471F9" w:rsidP="001646B7">
            <w:pPr>
              <w:pStyle w:val="Default"/>
              <w:rPr>
                <w:sz w:val="23"/>
                <w:szCs w:val="23"/>
              </w:rPr>
            </w:pPr>
          </w:p>
          <w:p w:rsidR="004471F9" w:rsidRDefault="004471F9" w:rsidP="001646B7">
            <w:pPr>
              <w:pStyle w:val="Default"/>
              <w:rPr>
                <w:sz w:val="23"/>
                <w:szCs w:val="23"/>
              </w:rPr>
            </w:pPr>
          </w:p>
          <w:p w:rsidR="004471F9" w:rsidRDefault="004471F9" w:rsidP="001646B7">
            <w:pPr>
              <w:pStyle w:val="Default"/>
              <w:rPr>
                <w:sz w:val="23"/>
                <w:szCs w:val="23"/>
              </w:rPr>
            </w:pPr>
          </w:p>
          <w:p w:rsidR="001646B7" w:rsidRDefault="001646B7" w:rsidP="001646B7">
            <w:pPr>
              <w:pStyle w:val="Default"/>
              <w:rPr>
                <w:sz w:val="23"/>
                <w:szCs w:val="23"/>
              </w:rPr>
            </w:pPr>
            <w:r>
              <w:rPr>
                <w:sz w:val="23"/>
                <w:szCs w:val="23"/>
              </w:rPr>
              <w:t xml:space="preserve">Use charging below penetration Percentage only </w:t>
            </w: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1646B7" w:rsidRDefault="001646B7" w:rsidP="001646B7">
            <w:pPr>
              <w:pStyle w:val="Default"/>
              <w:rPr>
                <w:sz w:val="23"/>
                <w:szCs w:val="23"/>
              </w:rPr>
            </w:pPr>
          </w:p>
          <w:p w:rsidR="004471F9" w:rsidRDefault="004471F9" w:rsidP="001646B7">
            <w:pPr>
              <w:pStyle w:val="Default"/>
              <w:rPr>
                <w:sz w:val="23"/>
                <w:szCs w:val="23"/>
              </w:rPr>
            </w:pPr>
          </w:p>
          <w:p w:rsidR="004471F9" w:rsidRDefault="004471F9" w:rsidP="001646B7">
            <w:pPr>
              <w:pStyle w:val="Default"/>
              <w:rPr>
                <w:sz w:val="23"/>
                <w:szCs w:val="23"/>
              </w:rPr>
            </w:pPr>
          </w:p>
          <w:p w:rsidR="004471F9" w:rsidRDefault="004471F9" w:rsidP="001646B7">
            <w:pPr>
              <w:pStyle w:val="Default"/>
              <w:rPr>
                <w:sz w:val="23"/>
                <w:szCs w:val="23"/>
              </w:rPr>
            </w:pPr>
          </w:p>
          <w:p w:rsidR="001646B7" w:rsidRDefault="001646B7" w:rsidP="001646B7">
            <w:pPr>
              <w:pStyle w:val="Default"/>
              <w:rPr>
                <w:sz w:val="23"/>
                <w:szCs w:val="23"/>
              </w:rPr>
            </w:pPr>
            <w:r>
              <w:rPr>
                <w:sz w:val="23"/>
                <w:szCs w:val="23"/>
              </w:rPr>
              <w:t xml:space="preserve">Maintain the level of penetration. </w:t>
            </w:r>
          </w:p>
          <w:p w:rsidR="001646B7" w:rsidRDefault="001646B7" w:rsidP="001646B7">
            <w:pPr>
              <w:pStyle w:val="Default"/>
              <w:rPr>
                <w:sz w:val="23"/>
                <w:szCs w:val="23"/>
              </w:rPr>
            </w:pPr>
          </w:p>
          <w:p w:rsidR="001646B7" w:rsidRDefault="001646B7" w:rsidP="001646B7">
            <w:pPr>
              <w:pStyle w:val="Default"/>
              <w:rPr>
                <w:sz w:val="23"/>
                <w:szCs w:val="23"/>
              </w:rPr>
            </w:pPr>
          </w:p>
        </w:tc>
      </w:tr>
    </w:tbl>
    <w:p w:rsidR="001B539D" w:rsidRDefault="001B539D" w:rsidP="0058450C">
      <w:pPr>
        <w:pStyle w:val="Default"/>
        <w:rPr>
          <w:sz w:val="23"/>
          <w:szCs w:val="23"/>
        </w:rPr>
      </w:pPr>
    </w:p>
    <w:p w:rsidR="00466E31" w:rsidRDefault="00466E31" w:rsidP="008C40DF">
      <w:pPr>
        <w:pStyle w:val="Default"/>
        <w:jc w:val="both"/>
        <w:rPr>
          <w:sz w:val="23"/>
          <w:szCs w:val="23"/>
        </w:rPr>
      </w:pPr>
    </w:p>
    <w:p w:rsidR="00A40E19" w:rsidRDefault="00A40E19" w:rsidP="008C40DF">
      <w:pPr>
        <w:pStyle w:val="Default"/>
        <w:jc w:val="both"/>
        <w:rPr>
          <w:sz w:val="23"/>
          <w:szCs w:val="23"/>
        </w:rPr>
      </w:pPr>
    </w:p>
    <w:p w:rsidR="002E17A1" w:rsidRDefault="002E17A1" w:rsidP="00466E31">
      <w:pPr>
        <w:pStyle w:val="Default"/>
        <w:jc w:val="center"/>
        <w:rPr>
          <w:b/>
          <w:bCs/>
          <w:color w:val="FF0000"/>
          <w:sz w:val="23"/>
          <w:szCs w:val="23"/>
        </w:rPr>
      </w:pPr>
    </w:p>
    <w:p w:rsidR="002E17A1" w:rsidRDefault="002E17A1" w:rsidP="00466E31">
      <w:pPr>
        <w:pStyle w:val="Default"/>
        <w:jc w:val="center"/>
        <w:rPr>
          <w:b/>
          <w:bCs/>
          <w:color w:val="FF0000"/>
          <w:sz w:val="23"/>
          <w:szCs w:val="23"/>
        </w:rPr>
      </w:pPr>
    </w:p>
    <w:p w:rsidR="002E17A1" w:rsidRDefault="002E17A1" w:rsidP="00466E31">
      <w:pPr>
        <w:pStyle w:val="Default"/>
        <w:jc w:val="center"/>
        <w:rPr>
          <w:b/>
          <w:bCs/>
          <w:color w:val="FF0000"/>
          <w:sz w:val="23"/>
          <w:szCs w:val="23"/>
        </w:rPr>
      </w:pPr>
    </w:p>
    <w:p w:rsidR="002E17A1" w:rsidRDefault="002E17A1" w:rsidP="00466E31">
      <w:pPr>
        <w:pStyle w:val="Default"/>
        <w:jc w:val="center"/>
        <w:rPr>
          <w:b/>
          <w:bCs/>
          <w:color w:val="FF0000"/>
          <w:sz w:val="23"/>
          <w:szCs w:val="23"/>
        </w:rPr>
      </w:pPr>
    </w:p>
    <w:p w:rsidR="002E17A1" w:rsidRDefault="002E17A1" w:rsidP="00466E31">
      <w:pPr>
        <w:pStyle w:val="Default"/>
        <w:jc w:val="center"/>
        <w:rPr>
          <w:b/>
          <w:bCs/>
          <w:color w:val="FF0000"/>
          <w:sz w:val="23"/>
          <w:szCs w:val="23"/>
        </w:rPr>
      </w:pPr>
    </w:p>
    <w:p w:rsidR="002E17A1" w:rsidRDefault="002E17A1" w:rsidP="00466E31">
      <w:pPr>
        <w:pStyle w:val="Default"/>
        <w:jc w:val="center"/>
        <w:rPr>
          <w:b/>
          <w:bCs/>
          <w:color w:val="FF0000"/>
          <w:sz w:val="23"/>
          <w:szCs w:val="23"/>
        </w:rPr>
      </w:pPr>
    </w:p>
    <w:p w:rsidR="002E17A1" w:rsidRDefault="002E17A1" w:rsidP="00466E31">
      <w:pPr>
        <w:pStyle w:val="Default"/>
        <w:jc w:val="center"/>
        <w:rPr>
          <w:b/>
          <w:bCs/>
          <w:color w:val="FF0000"/>
          <w:sz w:val="23"/>
          <w:szCs w:val="23"/>
        </w:rPr>
      </w:pPr>
    </w:p>
    <w:p w:rsidR="002E17A1" w:rsidRDefault="002E17A1" w:rsidP="00466E31">
      <w:pPr>
        <w:pStyle w:val="Default"/>
        <w:jc w:val="center"/>
        <w:rPr>
          <w:b/>
          <w:bCs/>
          <w:color w:val="FF0000"/>
          <w:sz w:val="23"/>
          <w:szCs w:val="23"/>
        </w:rPr>
      </w:pPr>
    </w:p>
    <w:p w:rsidR="002E17A1" w:rsidRDefault="002E17A1" w:rsidP="00466E31">
      <w:pPr>
        <w:pStyle w:val="Default"/>
        <w:jc w:val="center"/>
        <w:rPr>
          <w:b/>
          <w:bCs/>
          <w:color w:val="FF0000"/>
          <w:sz w:val="23"/>
          <w:szCs w:val="23"/>
        </w:rPr>
      </w:pPr>
    </w:p>
    <w:p w:rsidR="002E17A1" w:rsidRDefault="002E17A1" w:rsidP="00466E31">
      <w:pPr>
        <w:pStyle w:val="Default"/>
        <w:jc w:val="center"/>
        <w:rPr>
          <w:b/>
          <w:bCs/>
          <w:color w:val="FF0000"/>
          <w:sz w:val="23"/>
          <w:szCs w:val="23"/>
        </w:rPr>
      </w:pPr>
    </w:p>
    <w:p w:rsidR="002E17A1" w:rsidRDefault="002E17A1" w:rsidP="00466E31">
      <w:pPr>
        <w:pStyle w:val="Default"/>
        <w:jc w:val="center"/>
        <w:rPr>
          <w:b/>
          <w:bCs/>
          <w:color w:val="FF0000"/>
          <w:sz w:val="23"/>
          <w:szCs w:val="23"/>
        </w:rPr>
      </w:pPr>
    </w:p>
    <w:p w:rsidR="002E17A1" w:rsidRDefault="002E17A1" w:rsidP="00466E31">
      <w:pPr>
        <w:pStyle w:val="Default"/>
        <w:jc w:val="center"/>
        <w:rPr>
          <w:b/>
          <w:bCs/>
          <w:color w:val="FF0000"/>
          <w:sz w:val="23"/>
          <w:szCs w:val="23"/>
        </w:rPr>
      </w:pPr>
    </w:p>
    <w:p w:rsidR="00A40E19" w:rsidRPr="006176FC" w:rsidRDefault="005D33A2" w:rsidP="00466E31">
      <w:pPr>
        <w:pStyle w:val="Default"/>
        <w:jc w:val="center"/>
        <w:rPr>
          <w:b/>
          <w:bCs/>
          <w:sz w:val="28"/>
          <w:szCs w:val="28"/>
        </w:rPr>
      </w:pPr>
      <w:r w:rsidRPr="0025013A">
        <w:rPr>
          <w:b/>
          <w:bCs/>
          <w:color w:val="FF0000"/>
          <w:sz w:val="23"/>
          <w:szCs w:val="23"/>
        </w:rPr>
        <w:t xml:space="preserve"> </w:t>
      </w:r>
      <w:r w:rsidRPr="0025013A">
        <w:rPr>
          <w:b/>
          <w:bCs/>
          <w:color w:val="FF0000"/>
          <w:sz w:val="28"/>
          <w:szCs w:val="28"/>
        </w:rPr>
        <w:t>Part 2.</w:t>
      </w:r>
      <w:r w:rsidR="00A40E19" w:rsidRPr="0025013A">
        <w:rPr>
          <w:b/>
          <w:bCs/>
          <w:color w:val="FF0000"/>
          <w:sz w:val="28"/>
          <w:szCs w:val="28"/>
        </w:rPr>
        <w:t xml:space="preserve">Conventional </w:t>
      </w:r>
      <w:r w:rsidR="007A523D" w:rsidRPr="0025013A">
        <w:rPr>
          <w:b/>
          <w:bCs/>
          <w:color w:val="FF0000"/>
          <w:sz w:val="28"/>
          <w:szCs w:val="28"/>
        </w:rPr>
        <w:t>vehicles</w:t>
      </w:r>
    </w:p>
    <w:p w:rsidR="00AB10D9" w:rsidRDefault="00AB10D9" w:rsidP="00466E31">
      <w:pPr>
        <w:pStyle w:val="Default"/>
        <w:jc w:val="center"/>
        <w:rPr>
          <w:b/>
          <w:bCs/>
          <w:sz w:val="23"/>
          <w:szCs w:val="23"/>
        </w:rPr>
      </w:pPr>
    </w:p>
    <w:p w:rsidR="00C54E00" w:rsidRDefault="00C54E00" w:rsidP="00AB10D9">
      <w:pPr>
        <w:pStyle w:val="Default"/>
        <w:rPr>
          <w:b/>
          <w:bCs/>
        </w:rPr>
      </w:pPr>
      <w:r w:rsidRPr="006176FC">
        <w:rPr>
          <w:b/>
          <w:bCs/>
        </w:rPr>
        <w:t>2</w:t>
      </w:r>
      <w:r w:rsidR="006176FC" w:rsidRPr="006176FC">
        <w:rPr>
          <w:b/>
          <w:bCs/>
        </w:rPr>
        <w:t>.1</w:t>
      </w:r>
      <w:r w:rsidRPr="006176FC">
        <w:rPr>
          <w:b/>
          <w:bCs/>
        </w:rPr>
        <w:t xml:space="preserve"> Power Train Tractive Effort and Vehicle Speed</w:t>
      </w:r>
    </w:p>
    <w:p w:rsidR="006176FC" w:rsidRPr="006176FC" w:rsidRDefault="006176FC" w:rsidP="00AB10D9">
      <w:pPr>
        <w:pStyle w:val="Default"/>
        <w:rPr>
          <w:b/>
          <w:bCs/>
        </w:rPr>
      </w:pPr>
    </w:p>
    <w:p w:rsidR="00C54E00" w:rsidRPr="00AB10D9" w:rsidRDefault="00C54E00" w:rsidP="00AB10D9">
      <w:pPr>
        <w:pStyle w:val="Default"/>
        <w:rPr>
          <w:sz w:val="23"/>
          <w:szCs w:val="23"/>
        </w:rPr>
      </w:pPr>
      <w:r w:rsidRPr="00AB10D9">
        <w:rPr>
          <w:sz w:val="23"/>
          <w:szCs w:val="23"/>
        </w:rPr>
        <w:t>An automotive power train, as shown in Figure 2.10, consists of a power</w:t>
      </w:r>
      <w:r w:rsidR="00AB10D9">
        <w:rPr>
          <w:sz w:val="23"/>
          <w:szCs w:val="23"/>
        </w:rPr>
        <w:t xml:space="preserve"> </w:t>
      </w:r>
      <w:r w:rsidRPr="00AB10D9">
        <w:rPr>
          <w:sz w:val="23"/>
          <w:szCs w:val="23"/>
        </w:rPr>
        <w:t>plant (engine or electric motor), a clutch in manual transmission or a torque</w:t>
      </w:r>
      <w:r w:rsidR="00AB10D9">
        <w:rPr>
          <w:sz w:val="23"/>
          <w:szCs w:val="23"/>
        </w:rPr>
        <w:t xml:space="preserve"> </w:t>
      </w:r>
      <w:r w:rsidRPr="00AB10D9">
        <w:rPr>
          <w:sz w:val="23"/>
          <w:szCs w:val="23"/>
        </w:rPr>
        <w:t>converter in automatic transmission, a gearbox (transmission), final drive,</w:t>
      </w:r>
      <w:r w:rsidR="00AB10D9">
        <w:rPr>
          <w:sz w:val="23"/>
          <w:szCs w:val="23"/>
        </w:rPr>
        <w:t xml:space="preserve"> </w:t>
      </w:r>
      <w:r w:rsidRPr="00AB10D9">
        <w:rPr>
          <w:sz w:val="23"/>
          <w:szCs w:val="23"/>
        </w:rPr>
        <w:t>differential, drive shaft, and driven wheels. The torque and rotating speed</w:t>
      </w:r>
      <w:r w:rsidR="00AB10D9">
        <w:rPr>
          <w:sz w:val="23"/>
          <w:szCs w:val="23"/>
        </w:rPr>
        <w:t xml:space="preserve"> </w:t>
      </w:r>
      <w:r w:rsidRPr="00AB10D9">
        <w:rPr>
          <w:sz w:val="23"/>
          <w:szCs w:val="23"/>
        </w:rPr>
        <w:t>from the output shaft of the power plant are transmitted to the driven</w:t>
      </w:r>
      <w:r w:rsidR="00AB10D9">
        <w:rPr>
          <w:sz w:val="23"/>
          <w:szCs w:val="23"/>
        </w:rPr>
        <w:t xml:space="preserve"> </w:t>
      </w:r>
      <w:r w:rsidRPr="00AB10D9">
        <w:rPr>
          <w:sz w:val="23"/>
          <w:szCs w:val="23"/>
        </w:rPr>
        <w:t>wheels through the clutch or torque converter, gearbox, final drive, differential</w:t>
      </w:r>
      <w:r w:rsidR="006176FC" w:rsidRPr="00AB10D9">
        <w:rPr>
          <w:sz w:val="23"/>
          <w:szCs w:val="23"/>
        </w:rPr>
        <w:t>,</w:t>
      </w:r>
      <w:r w:rsidR="006176FC">
        <w:rPr>
          <w:sz w:val="23"/>
          <w:szCs w:val="23"/>
        </w:rPr>
        <w:t xml:space="preserve"> and</w:t>
      </w:r>
      <w:r w:rsidRPr="00AB10D9">
        <w:rPr>
          <w:sz w:val="23"/>
          <w:szCs w:val="23"/>
        </w:rPr>
        <w:t xml:space="preserve"> drive shaft. The clutch is used in manual transmission to couple or</w:t>
      </w:r>
      <w:r w:rsidR="00AB10D9">
        <w:rPr>
          <w:sz w:val="23"/>
          <w:szCs w:val="23"/>
        </w:rPr>
        <w:t xml:space="preserve"> </w:t>
      </w:r>
      <w:r w:rsidRPr="00AB10D9">
        <w:rPr>
          <w:sz w:val="23"/>
          <w:szCs w:val="23"/>
        </w:rPr>
        <w:t>decouple the gearbox to the power plant. The torque converter in automatic</w:t>
      </w:r>
    </w:p>
    <w:p w:rsidR="00AB10D9" w:rsidRDefault="006176FC" w:rsidP="00AB10D9">
      <w:pPr>
        <w:pStyle w:val="Default"/>
        <w:rPr>
          <w:sz w:val="23"/>
          <w:szCs w:val="23"/>
        </w:rPr>
      </w:pPr>
      <w:r w:rsidRPr="00AB10D9">
        <w:rPr>
          <w:sz w:val="23"/>
          <w:szCs w:val="23"/>
        </w:rPr>
        <w:t>Transmission</w:t>
      </w:r>
      <w:r w:rsidR="00C54E00" w:rsidRPr="00AB10D9">
        <w:rPr>
          <w:sz w:val="23"/>
          <w:szCs w:val="23"/>
        </w:rPr>
        <w:t xml:space="preserve"> is a hydrodynamic device, functioning as the clutch in manual</w:t>
      </w:r>
      <w:r w:rsidR="00AB10D9">
        <w:rPr>
          <w:sz w:val="23"/>
          <w:szCs w:val="23"/>
        </w:rPr>
        <w:t xml:space="preserve"> </w:t>
      </w:r>
      <w:r w:rsidR="00C54E00" w:rsidRPr="00AB10D9">
        <w:rPr>
          <w:sz w:val="23"/>
          <w:szCs w:val="23"/>
        </w:rPr>
        <w:t xml:space="preserve">transmission with a continuously variable gear ratio </w:t>
      </w:r>
    </w:p>
    <w:p w:rsidR="006176FC" w:rsidRDefault="006176FC" w:rsidP="00AB10D9">
      <w:pPr>
        <w:pStyle w:val="Default"/>
        <w:rPr>
          <w:sz w:val="23"/>
          <w:szCs w:val="23"/>
        </w:rPr>
      </w:pPr>
    </w:p>
    <w:p w:rsidR="00C54E00" w:rsidRPr="00AB10D9" w:rsidRDefault="00C54E00" w:rsidP="00AB10D9">
      <w:pPr>
        <w:pStyle w:val="Default"/>
        <w:rPr>
          <w:sz w:val="23"/>
          <w:szCs w:val="23"/>
        </w:rPr>
      </w:pPr>
      <w:r w:rsidRPr="00AB10D9">
        <w:rPr>
          <w:sz w:val="23"/>
          <w:szCs w:val="23"/>
        </w:rPr>
        <w:t xml:space="preserve"> The gearbox supplies a few gear ratios from its input shaft to its</w:t>
      </w:r>
      <w:r w:rsidR="006176FC">
        <w:rPr>
          <w:sz w:val="23"/>
          <w:szCs w:val="23"/>
        </w:rPr>
        <w:t xml:space="preserve"> </w:t>
      </w:r>
      <w:r w:rsidRPr="00AB10D9">
        <w:rPr>
          <w:sz w:val="23"/>
          <w:szCs w:val="23"/>
        </w:rPr>
        <w:t>output shaft for the power plant torque–speed profile to match the requirements</w:t>
      </w:r>
      <w:r w:rsidR="00AB10D9">
        <w:rPr>
          <w:sz w:val="23"/>
          <w:szCs w:val="23"/>
        </w:rPr>
        <w:t xml:space="preserve"> </w:t>
      </w:r>
      <w:r w:rsidRPr="00AB10D9">
        <w:rPr>
          <w:sz w:val="23"/>
          <w:szCs w:val="23"/>
        </w:rPr>
        <w:t>of the load. The final drive is usually a pair of gears that supply a</w:t>
      </w:r>
      <w:r w:rsidR="00AB10D9">
        <w:rPr>
          <w:sz w:val="23"/>
          <w:szCs w:val="23"/>
        </w:rPr>
        <w:t xml:space="preserve"> </w:t>
      </w:r>
      <w:r w:rsidRPr="00AB10D9">
        <w:rPr>
          <w:sz w:val="23"/>
          <w:szCs w:val="23"/>
        </w:rPr>
        <w:t>further speed reduction and distribute the torque to each wheel through the</w:t>
      </w:r>
    </w:p>
    <w:p w:rsidR="00C54E00" w:rsidRPr="00AB10D9" w:rsidRDefault="006176FC" w:rsidP="00AB10D9">
      <w:pPr>
        <w:pStyle w:val="Default"/>
        <w:rPr>
          <w:sz w:val="23"/>
          <w:szCs w:val="23"/>
        </w:rPr>
      </w:pPr>
      <w:r w:rsidRPr="00AB10D9">
        <w:rPr>
          <w:sz w:val="23"/>
          <w:szCs w:val="23"/>
        </w:rPr>
        <w:t>Differential</w:t>
      </w:r>
      <w:r w:rsidR="00C54E00" w:rsidRPr="00AB10D9">
        <w:rPr>
          <w:sz w:val="23"/>
          <w:szCs w:val="23"/>
        </w:rPr>
        <w:t>.</w:t>
      </w:r>
    </w:p>
    <w:p w:rsidR="00C54E00" w:rsidRPr="00AB10D9" w:rsidRDefault="00C54E00" w:rsidP="00AB10D9">
      <w:pPr>
        <w:pStyle w:val="Default"/>
        <w:rPr>
          <w:sz w:val="23"/>
          <w:szCs w:val="23"/>
        </w:rPr>
      </w:pPr>
      <w:r w:rsidRPr="00AB10D9">
        <w:rPr>
          <w:sz w:val="23"/>
          <w:szCs w:val="23"/>
        </w:rPr>
        <w:t>The torque on the driven wheels, transmitted from the power plant, is</w:t>
      </w:r>
    </w:p>
    <w:p w:rsidR="00C54E00" w:rsidRPr="00AB10D9" w:rsidRDefault="006176FC" w:rsidP="00C54E00">
      <w:pPr>
        <w:pStyle w:val="Default"/>
        <w:jc w:val="center"/>
        <w:rPr>
          <w:sz w:val="23"/>
          <w:szCs w:val="23"/>
        </w:rPr>
      </w:pPr>
      <w:r w:rsidRPr="00AB10D9">
        <w:rPr>
          <w:sz w:val="23"/>
          <w:szCs w:val="23"/>
        </w:rPr>
        <w:t>Expressed</w:t>
      </w:r>
      <w:r w:rsidR="00C54E00" w:rsidRPr="00AB10D9">
        <w:rPr>
          <w:sz w:val="23"/>
          <w:szCs w:val="23"/>
        </w:rPr>
        <w:t xml:space="preserve"> as</w:t>
      </w:r>
    </w:p>
    <w:p w:rsidR="00C54E00" w:rsidRDefault="00C54E00" w:rsidP="00C54E00">
      <w:pPr>
        <w:pStyle w:val="Default"/>
        <w:jc w:val="center"/>
        <w:rPr>
          <w:b/>
          <w:bCs/>
          <w:sz w:val="23"/>
          <w:szCs w:val="23"/>
        </w:rPr>
      </w:pPr>
    </w:p>
    <w:p w:rsidR="00C54E00" w:rsidRDefault="00C54E00" w:rsidP="00C54E00">
      <w:pPr>
        <w:pStyle w:val="Default"/>
        <w:jc w:val="center"/>
        <w:rPr>
          <w:b/>
          <w:bCs/>
          <w:sz w:val="23"/>
          <w:szCs w:val="23"/>
        </w:rPr>
      </w:pPr>
      <w:r w:rsidRPr="00C54E00">
        <w:rPr>
          <w:b/>
          <w:bCs/>
          <w:noProof/>
          <w:sz w:val="23"/>
          <w:szCs w:val="23"/>
        </w:rPr>
        <w:drawing>
          <wp:inline distT="0" distB="0" distL="0" distR="0">
            <wp:extent cx="5114925" cy="333375"/>
            <wp:effectExtent l="0" t="0" r="9525" b="9525"/>
            <wp:docPr id="27" name="Picture 27" descr="F:\dept works\HEV\ehv latest notes screen shots\Screenshot 2022-09-08 15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ept works\HEV\ehv latest notes screen shots\Screenshot 2022-09-08 15360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4925" cy="333375"/>
                    </a:xfrm>
                    <a:prstGeom prst="rect">
                      <a:avLst/>
                    </a:prstGeom>
                    <a:noFill/>
                    <a:ln>
                      <a:noFill/>
                    </a:ln>
                  </pic:spPr>
                </pic:pic>
              </a:graphicData>
            </a:graphic>
          </wp:inline>
        </w:drawing>
      </w:r>
    </w:p>
    <w:p w:rsidR="00C54E00" w:rsidRDefault="00C54E00" w:rsidP="00C54E00">
      <w:pPr>
        <w:pStyle w:val="Default"/>
        <w:jc w:val="center"/>
        <w:rPr>
          <w:b/>
          <w:bCs/>
          <w:sz w:val="23"/>
          <w:szCs w:val="23"/>
        </w:rPr>
      </w:pPr>
    </w:p>
    <w:p w:rsidR="00C54E00" w:rsidRDefault="00C54E00" w:rsidP="00C54E00">
      <w:pPr>
        <w:pStyle w:val="Default"/>
        <w:jc w:val="center"/>
        <w:rPr>
          <w:b/>
          <w:bCs/>
          <w:sz w:val="23"/>
          <w:szCs w:val="23"/>
        </w:rPr>
      </w:pPr>
      <w:r w:rsidRPr="00C54E00">
        <w:rPr>
          <w:b/>
          <w:bCs/>
          <w:noProof/>
          <w:sz w:val="23"/>
          <w:szCs w:val="23"/>
        </w:rPr>
        <w:drawing>
          <wp:inline distT="0" distB="0" distL="0" distR="0">
            <wp:extent cx="5029200" cy="2390775"/>
            <wp:effectExtent l="0" t="0" r="0" b="9525"/>
            <wp:docPr id="25" name="Picture 25" descr="F:\dept works\HEV\ehv latest notes screen shots\Screenshot 2022-09-08 15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pt works\HEV\ehv latest notes screen shots\Screenshot 2022-09-08 15345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2390775"/>
                    </a:xfrm>
                    <a:prstGeom prst="rect">
                      <a:avLst/>
                    </a:prstGeom>
                    <a:noFill/>
                    <a:ln>
                      <a:noFill/>
                    </a:ln>
                  </pic:spPr>
                </pic:pic>
              </a:graphicData>
            </a:graphic>
          </wp:inline>
        </w:drawing>
      </w:r>
    </w:p>
    <w:p w:rsidR="00C54E00" w:rsidRDefault="00C54E00" w:rsidP="008C40DF">
      <w:pPr>
        <w:pStyle w:val="Default"/>
        <w:jc w:val="both"/>
        <w:rPr>
          <w:b/>
          <w:bCs/>
          <w:sz w:val="23"/>
          <w:szCs w:val="23"/>
        </w:rPr>
      </w:pPr>
    </w:p>
    <w:p w:rsidR="00C54E00" w:rsidRDefault="00C54E00" w:rsidP="008C40DF">
      <w:pPr>
        <w:pStyle w:val="Default"/>
        <w:jc w:val="both"/>
        <w:rPr>
          <w:b/>
          <w:bCs/>
          <w:sz w:val="23"/>
          <w:szCs w:val="23"/>
        </w:rPr>
      </w:pPr>
    </w:p>
    <w:p w:rsidR="00AB10D9" w:rsidRDefault="00C54E00" w:rsidP="00C54E00">
      <w:pPr>
        <w:pStyle w:val="Default"/>
        <w:jc w:val="both"/>
        <w:rPr>
          <w:sz w:val="23"/>
          <w:szCs w:val="23"/>
        </w:rPr>
      </w:pPr>
      <w:proofErr w:type="gramStart"/>
      <w:r w:rsidRPr="00AB10D9">
        <w:rPr>
          <w:sz w:val="23"/>
          <w:szCs w:val="23"/>
        </w:rPr>
        <w:t>where</w:t>
      </w:r>
      <w:proofErr w:type="gramEnd"/>
      <w:r w:rsidRPr="00AB10D9">
        <w:rPr>
          <w:sz w:val="23"/>
          <w:szCs w:val="23"/>
        </w:rPr>
        <w:t xml:space="preserve"> </w:t>
      </w:r>
      <w:proofErr w:type="spellStart"/>
      <w:r w:rsidRPr="00AB10D9">
        <w:rPr>
          <w:sz w:val="23"/>
          <w:szCs w:val="23"/>
        </w:rPr>
        <w:t>ig</w:t>
      </w:r>
      <w:proofErr w:type="spellEnd"/>
      <w:r w:rsidRPr="00AB10D9">
        <w:rPr>
          <w:sz w:val="23"/>
          <w:szCs w:val="23"/>
        </w:rPr>
        <w:t xml:space="preserve"> is the gear ratio of the transmission defined as</w:t>
      </w:r>
    </w:p>
    <w:p w:rsidR="006176FC" w:rsidRDefault="006176FC" w:rsidP="00C54E00">
      <w:pPr>
        <w:pStyle w:val="Default"/>
        <w:jc w:val="both"/>
        <w:rPr>
          <w:sz w:val="23"/>
          <w:szCs w:val="23"/>
        </w:rPr>
      </w:pPr>
    </w:p>
    <w:p w:rsidR="00AB10D9" w:rsidRDefault="00C54E00" w:rsidP="00C54E00">
      <w:pPr>
        <w:pStyle w:val="Default"/>
        <w:jc w:val="both"/>
        <w:rPr>
          <w:sz w:val="23"/>
          <w:szCs w:val="23"/>
        </w:rPr>
      </w:pPr>
      <w:r w:rsidRPr="00AB10D9">
        <w:rPr>
          <w:sz w:val="23"/>
          <w:szCs w:val="23"/>
        </w:rPr>
        <w:t xml:space="preserve"> </w:t>
      </w:r>
      <w:proofErr w:type="spellStart"/>
      <w:proofErr w:type="gramStart"/>
      <w:r w:rsidRPr="00AB10D9">
        <w:rPr>
          <w:sz w:val="23"/>
          <w:szCs w:val="23"/>
        </w:rPr>
        <w:t>ig</w:t>
      </w:r>
      <w:proofErr w:type="spellEnd"/>
      <w:proofErr w:type="gramEnd"/>
      <w:r w:rsidRPr="00AB10D9">
        <w:rPr>
          <w:sz w:val="23"/>
          <w:szCs w:val="23"/>
        </w:rPr>
        <w:t xml:space="preserve"> = Nin/</w:t>
      </w:r>
      <w:proofErr w:type="spellStart"/>
      <w:r w:rsidRPr="00AB10D9">
        <w:rPr>
          <w:sz w:val="23"/>
          <w:szCs w:val="23"/>
        </w:rPr>
        <w:t>Nout</w:t>
      </w:r>
      <w:proofErr w:type="spellEnd"/>
      <w:r w:rsidRPr="00AB10D9">
        <w:rPr>
          <w:sz w:val="23"/>
          <w:szCs w:val="23"/>
        </w:rPr>
        <w:t xml:space="preserve"> (Nin—input rotating speed, </w:t>
      </w:r>
      <w:proofErr w:type="spellStart"/>
      <w:r w:rsidRPr="00AB10D9">
        <w:rPr>
          <w:sz w:val="23"/>
          <w:szCs w:val="23"/>
        </w:rPr>
        <w:t>Nout</w:t>
      </w:r>
      <w:proofErr w:type="spellEnd"/>
      <w:r w:rsidRPr="00AB10D9">
        <w:rPr>
          <w:sz w:val="23"/>
          <w:szCs w:val="23"/>
        </w:rPr>
        <w:t>—output rotating speed),</w:t>
      </w:r>
    </w:p>
    <w:p w:rsidR="00AB10D9" w:rsidRDefault="00C54E00" w:rsidP="00C54E00">
      <w:pPr>
        <w:pStyle w:val="Default"/>
        <w:jc w:val="both"/>
        <w:rPr>
          <w:sz w:val="23"/>
          <w:szCs w:val="23"/>
        </w:rPr>
      </w:pPr>
      <w:r w:rsidRPr="00AB10D9">
        <w:rPr>
          <w:sz w:val="23"/>
          <w:szCs w:val="23"/>
        </w:rPr>
        <w:t xml:space="preserve"> </w:t>
      </w:r>
      <w:proofErr w:type="gramStart"/>
      <w:r w:rsidRPr="00AB10D9">
        <w:rPr>
          <w:sz w:val="23"/>
          <w:szCs w:val="23"/>
        </w:rPr>
        <w:t>i0</w:t>
      </w:r>
      <w:proofErr w:type="gramEnd"/>
      <w:r w:rsidRPr="00AB10D9">
        <w:rPr>
          <w:sz w:val="23"/>
          <w:szCs w:val="23"/>
        </w:rPr>
        <w:t xml:space="preserve"> is the gear ratio of the</w:t>
      </w:r>
      <w:r w:rsidR="006176FC">
        <w:rPr>
          <w:sz w:val="23"/>
          <w:szCs w:val="23"/>
        </w:rPr>
        <w:t xml:space="preserve"> </w:t>
      </w:r>
      <w:r w:rsidRPr="00AB10D9">
        <w:rPr>
          <w:sz w:val="23"/>
          <w:szCs w:val="23"/>
        </w:rPr>
        <w:t xml:space="preserve">final drive, </w:t>
      </w:r>
    </w:p>
    <w:p w:rsidR="00AB10D9" w:rsidRDefault="00C54E00" w:rsidP="00C54E00">
      <w:pPr>
        <w:pStyle w:val="Default"/>
        <w:jc w:val="both"/>
        <w:rPr>
          <w:sz w:val="23"/>
          <w:szCs w:val="23"/>
        </w:rPr>
      </w:pPr>
      <w:proofErr w:type="spellStart"/>
      <w:proofErr w:type="gramStart"/>
      <w:r w:rsidRPr="00AB10D9">
        <w:rPr>
          <w:sz w:val="23"/>
          <w:szCs w:val="23"/>
        </w:rPr>
        <w:t>ηt</w:t>
      </w:r>
      <w:proofErr w:type="spellEnd"/>
      <w:proofErr w:type="gramEnd"/>
      <w:r w:rsidRPr="00AB10D9">
        <w:rPr>
          <w:sz w:val="23"/>
          <w:szCs w:val="23"/>
        </w:rPr>
        <w:t xml:space="preserve"> is the efficiency of the driveline from the power plant to the</w:t>
      </w:r>
      <w:r w:rsidR="006176FC">
        <w:rPr>
          <w:sz w:val="23"/>
          <w:szCs w:val="23"/>
        </w:rPr>
        <w:t xml:space="preserve"> </w:t>
      </w:r>
      <w:r w:rsidRPr="00AB10D9">
        <w:rPr>
          <w:sz w:val="23"/>
          <w:szCs w:val="23"/>
        </w:rPr>
        <w:t>driven wheels, and</w:t>
      </w:r>
    </w:p>
    <w:p w:rsidR="00C54E00" w:rsidRDefault="00C54E00" w:rsidP="00C54E00">
      <w:pPr>
        <w:pStyle w:val="Default"/>
        <w:jc w:val="both"/>
        <w:rPr>
          <w:sz w:val="23"/>
          <w:szCs w:val="23"/>
        </w:rPr>
      </w:pPr>
      <w:r w:rsidRPr="00AB10D9">
        <w:rPr>
          <w:sz w:val="23"/>
          <w:szCs w:val="23"/>
        </w:rPr>
        <w:t xml:space="preserve"> </w:t>
      </w:r>
      <w:proofErr w:type="spellStart"/>
      <w:r w:rsidRPr="00AB10D9">
        <w:rPr>
          <w:sz w:val="23"/>
          <w:szCs w:val="23"/>
        </w:rPr>
        <w:t>Tp</w:t>
      </w:r>
      <w:proofErr w:type="spellEnd"/>
      <w:r w:rsidRPr="00AB10D9">
        <w:rPr>
          <w:sz w:val="23"/>
          <w:szCs w:val="23"/>
        </w:rPr>
        <w:t xml:space="preserve"> is the torque output from the power plant.</w:t>
      </w:r>
    </w:p>
    <w:p w:rsidR="006176FC" w:rsidRPr="00AB10D9" w:rsidRDefault="006176FC" w:rsidP="00C54E00">
      <w:pPr>
        <w:pStyle w:val="Default"/>
        <w:jc w:val="both"/>
        <w:rPr>
          <w:sz w:val="23"/>
          <w:szCs w:val="23"/>
        </w:rPr>
      </w:pPr>
    </w:p>
    <w:p w:rsidR="00C54E00" w:rsidRPr="00AB10D9" w:rsidRDefault="00C54E00" w:rsidP="00C54E00">
      <w:pPr>
        <w:pStyle w:val="Default"/>
        <w:jc w:val="both"/>
        <w:rPr>
          <w:sz w:val="23"/>
          <w:szCs w:val="23"/>
        </w:rPr>
      </w:pPr>
      <w:r w:rsidRPr="00AB10D9">
        <w:rPr>
          <w:sz w:val="23"/>
          <w:szCs w:val="23"/>
        </w:rPr>
        <w:t>The tractive effort on the driven wheels, as shown in Figure 2.11, can be</w:t>
      </w:r>
      <w:r w:rsidR="006176FC">
        <w:rPr>
          <w:sz w:val="23"/>
          <w:szCs w:val="23"/>
        </w:rPr>
        <w:t xml:space="preserve"> </w:t>
      </w:r>
      <w:r w:rsidRPr="00AB10D9">
        <w:rPr>
          <w:sz w:val="23"/>
          <w:szCs w:val="23"/>
        </w:rPr>
        <w:t>expressed as</w:t>
      </w:r>
    </w:p>
    <w:p w:rsidR="00C54E00" w:rsidRPr="00AB10D9" w:rsidRDefault="00C54E00" w:rsidP="00C54E00">
      <w:pPr>
        <w:pStyle w:val="Default"/>
        <w:jc w:val="both"/>
        <w:rPr>
          <w:sz w:val="23"/>
          <w:szCs w:val="23"/>
        </w:rPr>
      </w:pPr>
      <w:r w:rsidRPr="00AB10D9">
        <w:rPr>
          <w:noProof/>
          <w:sz w:val="23"/>
          <w:szCs w:val="23"/>
        </w:rPr>
        <w:drawing>
          <wp:inline distT="0" distB="0" distL="0" distR="0">
            <wp:extent cx="5114925" cy="514350"/>
            <wp:effectExtent l="0" t="0" r="9525" b="0"/>
            <wp:docPr id="28" name="Picture 28" descr="F:\dept works\HEV\ehv latest notes screen shots\Screenshot 2022-09-08 15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pt works\HEV\ehv latest notes screen shots\Screenshot 2022-09-08 15371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4925" cy="514350"/>
                    </a:xfrm>
                    <a:prstGeom prst="rect">
                      <a:avLst/>
                    </a:prstGeom>
                    <a:noFill/>
                    <a:ln>
                      <a:noFill/>
                    </a:ln>
                  </pic:spPr>
                </pic:pic>
              </a:graphicData>
            </a:graphic>
          </wp:inline>
        </w:drawing>
      </w:r>
    </w:p>
    <w:p w:rsidR="00C54E00" w:rsidRPr="00AB10D9" w:rsidRDefault="00C54E00" w:rsidP="00C54E00">
      <w:pPr>
        <w:pStyle w:val="Default"/>
        <w:jc w:val="both"/>
        <w:rPr>
          <w:sz w:val="23"/>
          <w:szCs w:val="23"/>
        </w:rPr>
      </w:pPr>
    </w:p>
    <w:p w:rsidR="00C54E00" w:rsidRPr="00AB10D9" w:rsidRDefault="00C54E00" w:rsidP="00C54E00">
      <w:pPr>
        <w:pStyle w:val="Default"/>
        <w:jc w:val="both"/>
        <w:rPr>
          <w:sz w:val="23"/>
          <w:szCs w:val="23"/>
        </w:rPr>
      </w:pPr>
      <w:r w:rsidRPr="00AB10D9">
        <w:rPr>
          <w:sz w:val="23"/>
          <w:szCs w:val="23"/>
        </w:rPr>
        <w:t>Substituting Equation 2.27 into Equation 2.28 yields the following result:</w:t>
      </w:r>
    </w:p>
    <w:p w:rsidR="00C54E00" w:rsidRPr="00AB10D9" w:rsidRDefault="00C54E00" w:rsidP="00C54E00">
      <w:pPr>
        <w:pStyle w:val="Default"/>
        <w:jc w:val="both"/>
        <w:rPr>
          <w:sz w:val="23"/>
          <w:szCs w:val="23"/>
        </w:rPr>
      </w:pPr>
      <w:r w:rsidRPr="00AB10D9">
        <w:rPr>
          <w:noProof/>
          <w:sz w:val="23"/>
          <w:szCs w:val="23"/>
        </w:rPr>
        <w:drawing>
          <wp:inline distT="0" distB="0" distL="0" distR="0">
            <wp:extent cx="5010150" cy="561975"/>
            <wp:effectExtent l="0" t="0" r="0" b="9525"/>
            <wp:docPr id="29" name="Picture 29" descr="F:\dept works\HEV\ehv latest notes screen shots\Screenshot 2022-09-08 15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pt works\HEV\ehv latest notes screen shots\Screenshot 2022-09-08 15382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0150" cy="561975"/>
                    </a:xfrm>
                    <a:prstGeom prst="rect">
                      <a:avLst/>
                    </a:prstGeom>
                    <a:noFill/>
                    <a:ln>
                      <a:noFill/>
                    </a:ln>
                  </pic:spPr>
                </pic:pic>
              </a:graphicData>
            </a:graphic>
          </wp:inline>
        </w:drawing>
      </w:r>
    </w:p>
    <w:p w:rsidR="00C54E00" w:rsidRPr="00AB10D9" w:rsidRDefault="00C54E00" w:rsidP="00C54E00">
      <w:pPr>
        <w:pStyle w:val="Default"/>
        <w:jc w:val="both"/>
        <w:rPr>
          <w:sz w:val="23"/>
          <w:szCs w:val="23"/>
        </w:rPr>
      </w:pPr>
    </w:p>
    <w:p w:rsidR="00C54E00" w:rsidRDefault="00C54E00" w:rsidP="00C54E00">
      <w:pPr>
        <w:pStyle w:val="Default"/>
        <w:jc w:val="both"/>
        <w:rPr>
          <w:sz w:val="23"/>
          <w:szCs w:val="23"/>
        </w:rPr>
      </w:pPr>
      <w:r w:rsidRPr="00AB10D9">
        <w:rPr>
          <w:sz w:val="23"/>
          <w:szCs w:val="23"/>
        </w:rPr>
        <w:t>The friction in the gear teeth and bearings creates losses in the mechanical</w:t>
      </w:r>
      <w:r w:rsidR="006176FC">
        <w:rPr>
          <w:sz w:val="23"/>
          <w:szCs w:val="23"/>
        </w:rPr>
        <w:t xml:space="preserve"> </w:t>
      </w:r>
      <w:r w:rsidRPr="00AB10D9">
        <w:rPr>
          <w:sz w:val="23"/>
          <w:szCs w:val="23"/>
        </w:rPr>
        <w:t>gear transmission. The following are representative values of the mechanical</w:t>
      </w:r>
      <w:r w:rsidR="006176FC">
        <w:rPr>
          <w:sz w:val="23"/>
          <w:szCs w:val="23"/>
        </w:rPr>
        <w:t xml:space="preserve"> </w:t>
      </w:r>
      <w:r w:rsidRPr="00AB10D9">
        <w:rPr>
          <w:sz w:val="23"/>
          <w:szCs w:val="23"/>
        </w:rPr>
        <w:t>efficiency of various components:</w:t>
      </w:r>
    </w:p>
    <w:p w:rsidR="006176FC" w:rsidRPr="00AB10D9" w:rsidRDefault="006176FC" w:rsidP="00C54E00">
      <w:pPr>
        <w:pStyle w:val="Default"/>
        <w:jc w:val="both"/>
        <w:rPr>
          <w:sz w:val="23"/>
          <w:szCs w:val="23"/>
        </w:rPr>
      </w:pPr>
    </w:p>
    <w:p w:rsidR="00C54E00" w:rsidRPr="00AB10D9" w:rsidRDefault="00C54E00" w:rsidP="00C54E00">
      <w:pPr>
        <w:pStyle w:val="Default"/>
        <w:jc w:val="both"/>
        <w:rPr>
          <w:sz w:val="23"/>
          <w:szCs w:val="23"/>
        </w:rPr>
      </w:pPr>
      <w:r w:rsidRPr="00AB10D9">
        <w:rPr>
          <w:sz w:val="23"/>
          <w:szCs w:val="23"/>
        </w:rPr>
        <w:t>Clutch: 99%.</w:t>
      </w:r>
    </w:p>
    <w:p w:rsidR="00C54E00" w:rsidRPr="00AB10D9" w:rsidRDefault="00C54E00" w:rsidP="00C54E00">
      <w:pPr>
        <w:pStyle w:val="Default"/>
        <w:jc w:val="both"/>
        <w:rPr>
          <w:sz w:val="23"/>
          <w:szCs w:val="23"/>
        </w:rPr>
      </w:pPr>
      <w:r w:rsidRPr="00AB10D9">
        <w:rPr>
          <w:sz w:val="23"/>
          <w:szCs w:val="23"/>
        </w:rPr>
        <w:t>Each pair of gears: 95–97%.</w:t>
      </w:r>
    </w:p>
    <w:p w:rsidR="00C54E00" w:rsidRPr="00AB10D9" w:rsidRDefault="00C54E00" w:rsidP="00C54E00">
      <w:pPr>
        <w:pStyle w:val="Default"/>
        <w:jc w:val="both"/>
        <w:rPr>
          <w:sz w:val="23"/>
          <w:szCs w:val="23"/>
        </w:rPr>
      </w:pPr>
      <w:r w:rsidRPr="00AB10D9">
        <w:rPr>
          <w:sz w:val="23"/>
          <w:szCs w:val="23"/>
        </w:rPr>
        <w:t>Bearing and joint: 98–99%.</w:t>
      </w:r>
    </w:p>
    <w:p w:rsidR="00C54E00" w:rsidRPr="00AB10D9" w:rsidRDefault="00C54E00" w:rsidP="00C54E00">
      <w:pPr>
        <w:pStyle w:val="Default"/>
        <w:jc w:val="both"/>
        <w:rPr>
          <w:sz w:val="23"/>
          <w:szCs w:val="23"/>
        </w:rPr>
      </w:pPr>
      <w:r w:rsidRPr="00AB10D9">
        <w:rPr>
          <w:sz w:val="23"/>
          <w:szCs w:val="23"/>
        </w:rPr>
        <w:t>The total mechanical efficiency of the transmission between the engine</w:t>
      </w:r>
      <w:r w:rsidR="006176FC">
        <w:rPr>
          <w:sz w:val="23"/>
          <w:szCs w:val="23"/>
        </w:rPr>
        <w:t xml:space="preserve"> </w:t>
      </w:r>
      <w:r w:rsidRPr="00AB10D9">
        <w:rPr>
          <w:sz w:val="23"/>
          <w:szCs w:val="23"/>
        </w:rPr>
        <w:t>output shaft and driven wheels is the product of the efficiencies of all the</w:t>
      </w:r>
    </w:p>
    <w:p w:rsidR="00C54E00" w:rsidRPr="00AB10D9" w:rsidRDefault="00C54E00" w:rsidP="00C54E00">
      <w:pPr>
        <w:pStyle w:val="Default"/>
        <w:jc w:val="both"/>
        <w:rPr>
          <w:sz w:val="23"/>
          <w:szCs w:val="23"/>
        </w:rPr>
      </w:pPr>
    </w:p>
    <w:p w:rsidR="00C54E00" w:rsidRDefault="00C54E00" w:rsidP="00C54E00">
      <w:pPr>
        <w:pStyle w:val="Default"/>
        <w:jc w:val="both"/>
        <w:rPr>
          <w:b/>
          <w:bCs/>
          <w:sz w:val="23"/>
          <w:szCs w:val="23"/>
        </w:rPr>
      </w:pPr>
    </w:p>
    <w:p w:rsidR="00C54E00" w:rsidRDefault="00C54E00" w:rsidP="00C54E00">
      <w:pPr>
        <w:pStyle w:val="Default"/>
        <w:jc w:val="both"/>
        <w:rPr>
          <w:b/>
          <w:bCs/>
          <w:sz w:val="23"/>
          <w:szCs w:val="23"/>
        </w:rPr>
      </w:pPr>
      <w:r w:rsidRPr="00C54E00">
        <w:rPr>
          <w:b/>
          <w:bCs/>
          <w:noProof/>
          <w:sz w:val="23"/>
          <w:szCs w:val="23"/>
        </w:rPr>
        <w:drawing>
          <wp:inline distT="0" distB="0" distL="0" distR="0">
            <wp:extent cx="5343525" cy="2219325"/>
            <wp:effectExtent l="0" t="0" r="9525" b="9525"/>
            <wp:docPr id="30" name="Picture 30" descr="F:\dept works\HEV\ehv latest notes screen shots\Screenshot 2022-09-08 15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ept works\HEV\ehv latest notes screen shots\Screenshot 2022-09-08 1539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3525" cy="2219325"/>
                    </a:xfrm>
                    <a:prstGeom prst="rect">
                      <a:avLst/>
                    </a:prstGeom>
                    <a:noFill/>
                    <a:ln>
                      <a:noFill/>
                    </a:ln>
                  </pic:spPr>
                </pic:pic>
              </a:graphicData>
            </a:graphic>
          </wp:inline>
        </w:drawing>
      </w:r>
    </w:p>
    <w:p w:rsidR="00C54E00" w:rsidRPr="00AB10D9" w:rsidRDefault="00C54E00" w:rsidP="00C54E00">
      <w:pPr>
        <w:pStyle w:val="Default"/>
        <w:jc w:val="both"/>
        <w:rPr>
          <w:sz w:val="23"/>
          <w:szCs w:val="23"/>
        </w:rPr>
      </w:pPr>
      <w:proofErr w:type="gramStart"/>
      <w:r w:rsidRPr="00AB10D9">
        <w:rPr>
          <w:sz w:val="23"/>
          <w:szCs w:val="23"/>
        </w:rPr>
        <w:t>values</w:t>
      </w:r>
      <w:proofErr w:type="gramEnd"/>
      <w:r w:rsidRPr="00AB10D9">
        <w:rPr>
          <w:sz w:val="23"/>
          <w:szCs w:val="23"/>
        </w:rPr>
        <w:t xml:space="preserve"> of the overall mechanical efficiency of a manual gear-shift transmission</w:t>
      </w:r>
      <w:r w:rsidR="006176FC">
        <w:rPr>
          <w:sz w:val="23"/>
          <w:szCs w:val="23"/>
        </w:rPr>
        <w:t xml:space="preserve"> </w:t>
      </w:r>
      <w:r w:rsidRPr="00AB10D9">
        <w:rPr>
          <w:sz w:val="23"/>
          <w:szCs w:val="23"/>
        </w:rPr>
        <w:t>may be used:</w:t>
      </w:r>
    </w:p>
    <w:p w:rsidR="00C54E00" w:rsidRPr="00AB10D9" w:rsidRDefault="00C54E00" w:rsidP="00C54E00">
      <w:pPr>
        <w:pStyle w:val="Default"/>
        <w:jc w:val="both"/>
        <w:rPr>
          <w:sz w:val="23"/>
          <w:szCs w:val="23"/>
        </w:rPr>
      </w:pPr>
      <w:r w:rsidRPr="00AB10D9">
        <w:rPr>
          <w:sz w:val="23"/>
          <w:szCs w:val="23"/>
        </w:rPr>
        <w:t>Direct gear: 90%.</w:t>
      </w:r>
    </w:p>
    <w:p w:rsidR="00C54E00" w:rsidRPr="00AB10D9" w:rsidRDefault="00C54E00" w:rsidP="00C54E00">
      <w:pPr>
        <w:pStyle w:val="Default"/>
        <w:jc w:val="both"/>
        <w:rPr>
          <w:sz w:val="23"/>
          <w:szCs w:val="23"/>
        </w:rPr>
      </w:pPr>
      <w:r w:rsidRPr="00AB10D9">
        <w:rPr>
          <w:sz w:val="23"/>
          <w:szCs w:val="23"/>
        </w:rPr>
        <w:t>Other gear: 85%.</w:t>
      </w:r>
    </w:p>
    <w:p w:rsidR="00C54E00" w:rsidRPr="00AB10D9" w:rsidRDefault="00C54E00" w:rsidP="00C54E00">
      <w:pPr>
        <w:pStyle w:val="Default"/>
        <w:jc w:val="both"/>
        <w:rPr>
          <w:sz w:val="23"/>
          <w:szCs w:val="23"/>
        </w:rPr>
      </w:pPr>
      <w:r w:rsidRPr="00AB10D9">
        <w:rPr>
          <w:sz w:val="23"/>
          <w:szCs w:val="23"/>
        </w:rPr>
        <w:t>Transmission with very high reduction ratio: 75–80%.</w:t>
      </w:r>
    </w:p>
    <w:p w:rsidR="00C54E00" w:rsidRPr="00AB10D9" w:rsidRDefault="00C54E00" w:rsidP="00C54E00">
      <w:pPr>
        <w:pStyle w:val="Default"/>
        <w:jc w:val="both"/>
        <w:rPr>
          <w:sz w:val="23"/>
          <w:szCs w:val="23"/>
        </w:rPr>
      </w:pPr>
      <w:r w:rsidRPr="00AB10D9">
        <w:rPr>
          <w:sz w:val="23"/>
          <w:szCs w:val="23"/>
        </w:rPr>
        <w:t>The rotating speed (rpm) of the driven wheel can be expressed as</w:t>
      </w:r>
    </w:p>
    <w:p w:rsidR="00C54E00" w:rsidRPr="00AB10D9" w:rsidRDefault="00C54E00" w:rsidP="00C54E00">
      <w:pPr>
        <w:pStyle w:val="Default"/>
        <w:jc w:val="both"/>
        <w:rPr>
          <w:sz w:val="23"/>
          <w:szCs w:val="23"/>
        </w:rPr>
      </w:pPr>
      <w:r w:rsidRPr="00AB10D9">
        <w:rPr>
          <w:noProof/>
          <w:sz w:val="23"/>
          <w:szCs w:val="23"/>
        </w:rPr>
        <w:lastRenderedPageBreak/>
        <w:drawing>
          <wp:inline distT="0" distB="0" distL="0" distR="0">
            <wp:extent cx="4895850" cy="600075"/>
            <wp:effectExtent l="0" t="0" r="0" b="9525"/>
            <wp:docPr id="31" name="Picture 31" descr="F:\dept works\HEV\ehv latest notes screen shots\Screenshot 2022-09-08 15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ept works\HEV\ehv latest notes screen shots\Screenshot 2022-09-08 1540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850" cy="600075"/>
                    </a:xfrm>
                    <a:prstGeom prst="rect">
                      <a:avLst/>
                    </a:prstGeom>
                    <a:noFill/>
                    <a:ln>
                      <a:noFill/>
                    </a:ln>
                  </pic:spPr>
                </pic:pic>
              </a:graphicData>
            </a:graphic>
          </wp:inline>
        </w:drawing>
      </w:r>
    </w:p>
    <w:p w:rsidR="00C54E00" w:rsidRPr="00AB10D9" w:rsidRDefault="00C54E00" w:rsidP="006176FC">
      <w:pPr>
        <w:pStyle w:val="Default"/>
        <w:jc w:val="both"/>
        <w:rPr>
          <w:sz w:val="23"/>
          <w:szCs w:val="23"/>
        </w:rPr>
      </w:pPr>
      <w:r w:rsidRPr="00AB10D9">
        <w:rPr>
          <w:sz w:val="23"/>
          <w:szCs w:val="23"/>
        </w:rPr>
        <w:t>where Np is the transmission rotating speed (rpm), which is equal to the</w:t>
      </w:r>
      <w:r w:rsidR="006176FC">
        <w:rPr>
          <w:sz w:val="23"/>
          <w:szCs w:val="23"/>
        </w:rPr>
        <w:t xml:space="preserve"> </w:t>
      </w:r>
      <w:r w:rsidRPr="00AB10D9">
        <w:rPr>
          <w:sz w:val="23"/>
          <w:szCs w:val="23"/>
        </w:rPr>
        <w:t>engine speed in the vehicle with a manual transmission and the turbine speed</w:t>
      </w:r>
      <w:r w:rsidR="006176FC">
        <w:rPr>
          <w:sz w:val="23"/>
          <w:szCs w:val="23"/>
        </w:rPr>
        <w:t xml:space="preserve"> </w:t>
      </w:r>
      <w:r w:rsidRPr="00AB10D9">
        <w:rPr>
          <w:sz w:val="23"/>
          <w:szCs w:val="23"/>
        </w:rPr>
        <w:t>of a torque converter in the vehicle with an automatic transmission (for more</w:t>
      </w:r>
      <w:r w:rsidR="006176FC">
        <w:rPr>
          <w:sz w:val="23"/>
          <w:szCs w:val="23"/>
        </w:rPr>
        <w:t xml:space="preserve"> </w:t>
      </w:r>
      <w:r w:rsidRPr="00AB10D9">
        <w:rPr>
          <w:sz w:val="23"/>
          <w:szCs w:val="23"/>
        </w:rPr>
        <w:t>details, see Section 2.6). The translational speed of the wheel center (vehicle</w:t>
      </w:r>
    </w:p>
    <w:p w:rsidR="00C54E00" w:rsidRPr="00AB10D9" w:rsidRDefault="00C54E00" w:rsidP="006176FC">
      <w:pPr>
        <w:pStyle w:val="Default"/>
        <w:jc w:val="both"/>
        <w:rPr>
          <w:sz w:val="23"/>
          <w:szCs w:val="23"/>
        </w:rPr>
      </w:pPr>
      <w:proofErr w:type="gramStart"/>
      <w:r w:rsidRPr="00AB10D9">
        <w:rPr>
          <w:sz w:val="23"/>
          <w:szCs w:val="23"/>
        </w:rPr>
        <w:t>speed</w:t>
      </w:r>
      <w:proofErr w:type="gramEnd"/>
      <w:r w:rsidRPr="00AB10D9">
        <w:rPr>
          <w:sz w:val="23"/>
          <w:szCs w:val="23"/>
        </w:rPr>
        <w:t>) can be expressed as</w:t>
      </w:r>
    </w:p>
    <w:p w:rsidR="00804BBF" w:rsidRPr="00AB10D9" w:rsidRDefault="00804BBF" w:rsidP="00C54E00">
      <w:pPr>
        <w:pStyle w:val="Default"/>
        <w:jc w:val="both"/>
        <w:rPr>
          <w:sz w:val="23"/>
          <w:szCs w:val="23"/>
        </w:rPr>
      </w:pPr>
    </w:p>
    <w:p w:rsidR="00804BBF" w:rsidRDefault="00804BBF" w:rsidP="00C54E00">
      <w:pPr>
        <w:pStyle w:val="Default"/>
        <w:jc w:val="both"/>
        <w:rPr>
          <w:b/>
          <w:bCs/>
          <w:sz w:val="23"/>
          <w:szCs w:val="23"/>
        </w:rPr>
      </w:pPr>
      <w:r w:rsidRPr="00804BBF">
        <w:rPr>
          <w:b/>
          <w:bCs/>
          <w:noProof/>
          <w:sz w:val="23"/>
          <w:szCs w:val="23"/>
        </w:rPr>
        <w:drawing>
          <wp:inline distT="0" distB="0" distL="0" distR="0">
            <wp:extent cx="5124450" cy="542925"/>
            <wp:effectExtent l="0" t="0" r="0" b="9525"/>
            <wp:docPr id="32" name="Picture 32" descr="F:\dept works\HEV\ehv latest notes screen shots\Screenshot 2022-09-08 15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pt works\HEV\ehv latest notes screen shots\Screenshot 2022-09-08 15404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4450" cy="542925"/>
                    </a:xfrm>
                    <a:prstGeom prst="rect">
                      <a:avLst/>
                    </a:prstGeom>
                    <a:noFill/>
                    <a:ln>
                      <a:noFill/>
                    </a:ln>
                  </pic:spPr>
                </pic:pic>
              </a:graphicData>
            </a:graphic>
          </wp:inline>
        </w:drawing>
      </w:r>
    </w:p>
    <w:p w:rsidR="00804BBF" w:rsidRDefault="00804BBF" w:rsidP="00C54E00">
      <w:pPr>
        <w:pStyle w:val="Default"/>
        <w:jc w:val="both"/>
        <w:rPr>
          <w:rFonts w:ascii="Palatino-Roman" w:hAnsi="Palatino-Roman" w:cs="Palatino-Roman"/>
          <w:sz w:val="20"/>
          <w:szCs w:val="20"/>
        </w:rPr>
      </w:pPr>
      <w:r>
        <w:rPr>
          <w:rFonts w:ascii="Palatino-Roman" w:hAnsi="Palatino-Roman" w:cs="Palatino-Roman"/>
          <w:sz w:val="20"/>
          <w:szCs w:val="20"/>
        </w:rPr>
        <w:t>Substituting Equation 2.30 into Equation 2.31 one obtains</w:t>
      </w:r>
    </w:p>
    <w:p w:rsidR="00804BBF" w:rsidRDefault="00804BBF" w:rsidP="00C54E00">
      <w:pPr>
        <w:pStyle w:val="Default"/>
        <w:jc w:val="both"/>
        <w:rPr>
          <w:b/>
          <w:bCs/>
          <w:sz w:val="23"/>
          <w:szCs w:val="23"/>
        </w:rPr>
      </w:pPr>
      <w:r w:rsidRPr="00804BBF">
        <w:rPr>
          <w:b/>
          <w:bCs/>
          <w:noProof/>
          <w:sz w:val="23"/>
          <w:szCs w:val="23"/>
        </w:rPr>
        <w:drawing>
          <wp:inline distT="0" distB="0" distL="0" distR="0">
            <wp:extent cx="5010150" cy="762000"/>
            <wp:effectExtent l="0" t="0" r="0" b="0"/>
            <wp:docPr id="33" name="Picture 33" descr="F:\dept works\HEV\ehv latest notes screen shots\Screenshot 2022-09-08 15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ept works\HEV\ehv latest notes screen shots\Screenshot 2022-09-08 15413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0150" cy="762000"/>
                    </a:xfrm>
                    <a:prstGeom prst="rect">
                      <a:avLst/>
                    </a:prstGeom>
                    <a:noFill/>
                    <a:ln>
                      <a:noFill/>
                    </a:ln>
                  </pic:spPr>
                </pic:pic>
              </a:graphicData>
            </a:graphic>
          </wp:inline>
        </w:drawing>
      </w:r>
    </w:p>
    <w:p w:rsidR="00A40E19" w:rsidRDefault="006176FC" w:rsidP="008C40DF">
      <w:pPr>
        <w:pStyle w:val="Default"/>
        <w:jc w:val="both"/>
        <w:rPr>
          <w:b/>
          <w:bCs/>
          <w:sz w:val="23"/>
          <w:szCs w:val="23"/>
        </w:rPr>
      </w:pPr>
      <w:r>
        <w:rPr>
          <w:b/>
          <w:bCs/>
          <w:sz w:val="23"/>
          <w:szCs w:val="23"/>
        </w:rPr>
        <w:t>2.</w:t>
      </w:r>
      <w:r w:rsidRPr="007A523D">
        <w:rPr>
          <w:b/>
          <w:bCs/>
          <w:sz w:val="23"/>
          <w:szCs w:val="23"/>
        </w:rPr>
        <w:t xml:space="preserve"> Vehicle</w:t>
      </w:r>
      <w:r w:rsidR="00A40E19" w:rsidRPr="007A523D">
        <w:rPr>
          <w:b/>
          <w:bCs/>
          <w:sz w:val="23"/>
          <w:szCs w:val="23"/>
        </w:rPr>
        <w:t xml:space="preserve"> power source characterization</w:t>
      </w:r>
    </w:p>
    <w:p w:rsidR="005D33A2" w:rsidRPr="007A523D" w:rsidRDefault="005D33A2" w:rsidP="008C40DF">
      <w:pPr>
        <w:pStyle w:val="Default"/>
        <w:jc w:val="both"/>
        <w:rPr>
          <w:b/>
          <w:bCs/>
          <w:sz w:val="23"/>
          <w:szCs w:val="23"/>
        </w:rPr>
      </w:pPr>
    </w:p>
    <w:p w:rsidR="00A40E19" w:rsidRDefault="00A40E19" w:rsidP="007A523D">
      <w:pPr>
        <w:autoSpaceDE w:val="0"/>
        <w:autoSpaceDN w:val="0"/>
        <w:adjustRightInd w:val="0"/>
        <w:spacing w:after="0" w:line="240" w:lineRule="auto"/>
        <w:rPr>
          <w:rFonts w:ascii="Times New Roman" w:hAnsi="Times New Roman" w:cs="Times New Roman"/>
          <w:sz w:val="23"/>
          <w:szCs w:val="23"/>
        </w:rPr>
      </w:pPr>
      <w:r w:rsidRPr="007A523D">
        <w:rPr>
          <w:rFonts w:ascii="Times New Roman" w:hAnsi="Times New Roman" w:cs="Times New Roman"/>
          <w:color w:val="000000"/>
          <w:sz w:val="23"/>
          <w:szCs w:val="23"/>
        </w:rPr>
        <w:t xml:space="preserve">There are two limiting factors to the maximum </w:t>
      </w:r>
      <w:r w:rsidR="007A523D">
        <w:rPr>
          <w:rFonts w:ascii="Times New Roman" w:hAnsi="Times New Roman" w:cs="Times New Roman"/>
          <w:color w:val="000000"/>
          <w:sz w:val="23"/>
          <w:szCs w:val="23"/>
        </w:rPr>
        <w:t>tractive effort of the vehicle.</w:t>
      </w:r>
      <w:r w:rsidR="007A523D" w:rsidRPr="007A523D">
        <w:rPr>
          <w:rFonts w:ascii="Times New Roman" w:hAnsi="Times New Roman" w:cs="Times New Roman"/>
          <w:color w:val="000000"/>
          <w:sz w:val="23"/>
          <w:szCs w:val="23"/>
        </w:rPr>
        <w:t xml:space="preserve"> One</w:t>
      </w:r>
      <w:r w:rsidRPr="007A523D">
        <w:rPr>
          <w:rFonts w:ascii="Times New Roman" w:hAnsi="Times New Roman" w:cs="Times New Roman"/>
          <w:color w:val="000000"/>
          <w:sz w:val="23"/>
          <w:szCs w:val="23"/>
        </w:rPr>
        <w:t xml:space="preserve"> is the maximum tractive effort that the </w:t>
      </w:r>
      <w:r w:rsidR="007A523D">
        <w:rPr>
          <w:rFonts w:ascii="Times New Roman" w:hAnsi="Times New Roman" w:cs="Times New Roman"/>
          <w:color w:val="000000"/>
          <w:sz w:val="23"/>
          <w:szCs w:val="23"/>
        </w:rPr>
        <w:t>tire–ground contact can support</w:t>
      </w:r>
      <w:r w:rsidR="007A523D" w:rsidRPr="007A523D">
        <w:rPr>
          <w:rFonts w:ascii="Times New Roman" w:hAnsi="Times New Roman" w:cs="Times New Roman"/>
          <w:color w:val="000000"/>
          <w:sz w:val="23"/>
          <w:szCs w:val="23"/>
        </w:rPr>
        <w:t xml:space="preserve"> and</w:t>
      </w:r>
      <w:r w:rsidRPr="007A523D">
        <w:rPr>
          <w:rFonts w:ascii="Times New Roman" w:hAnsi="Times New Roman" w:cs="Times New Roman"/>
          <w:color w:val="000000"/>
          <w:sz w:val="23"/>
          <w:szCs w:val="23"/>
        </w:rPr>
        <w:t xml:space="preserve"> the other is the t</w:t>
      </w:r>
      <w:r w:rsidR="007A523D">
        <w:rPr>
          <w:rFonts w:ascii="Times New Roman" w:hAnsi="Times New Roman" w:cs="Times New Roman"/>
          <w:color w:val="000000"/>
          <w:sz w:val="23"/>
          <w:szCs w:val="23"/>
        </w:rPr>
        <w:t>ractive effort that the maximum</w:t>
      </w:r>
      <w:r w:rsidR="007A523D" w:rsidRPr="007A523D">
        <w:rPr>
          <w:rFonts w:ascii="Times New Roman" w:hAnsi="Times New Roman" w:cs="Times New Roman"/>
          <w:color w:val="000000"/>
          <w:sz w:val="23"/>
          <w:szCs w:val="23"/>
        </w:rPr>
        <w:t xml:space="preserve"> torque</w:t>
      </w:r>
      <w:r w:rsidRPr="007A523D">
        <w:rPr>
          <w:rFonts w:ascii="Times New Roman" w:hAnsi="Times New Roman" w:cs="Times New Roman"/>
          <w:color w:val="000000"/>
          <w:sz w:val="23"/>
          <w:szCs w:val="23"/>
        </w:rPr>
        <w:t xml:space="preserve"> of the power plant can produce with given </w:t>
      </w:r>
      <w:r w:rsidR="007A523D">
        <w:rPr>
          <w:rFonts w:ascii="Times New Roman" w:hAnsi="Times New Roman" w:cs="Times New Roman"/>
          <w:color w:val="000000"/>
          <w:sz w:val="23"/>
          <w:szCs w:val="23"/>
        </w:rPr>
        <w:t xml:space="preserve">driveline gear ratios </w:t>
      </w:r>
      <w:r w:rsidRPr="007A523D">
        <w:rPr>
          <w:rFonts w:ascii="Times New Roman" w:hAnsi="Times New Roman" w:cs="Times New Roman"/>
          <w:color w:val="000000"/>
          <w:sz w:val="23"/>
          <w:szCs w:val="23"/>
        </w:rPr>
        <w:t xml:space="preserve"> The smaller of these two factors</w:t>
      </w:r>
      <w:r w:rsidR="007A523D">
        <w:rPr>
          <w:rFonts w:ascii="Times New Roman" w:hAnsi="Times New Roman" w:cs="Times New Roman"/>
          <w:color w:val="000000"/>
          <w:sz w:val="23"/>
          <w:szCs w:val="23"/>
        </w:rPr>
        <w:t xml:space="preserve"> will determine the performance</w:t>
      </w:r>
      <w:r w:rsidR="007A523D" w:rsidRPr="007A523D">
        <w:rPr>
          <w:rFonts w:ascii="Times New Roman" w:hAnsi="Times New Roman" w:cs="Times New Roman"/>
          <w:color w:val="000000"/>
          <w:sz w:val="23"/>
          <w:szCs w:val="23"/>
        </w:rPr>
        <w:t xml:space="preserve"> potential</w:t>
      </w:r>
      <w:r w:rsidRPr="007A523D">
        <w:rPr>
          <w:rFonts w:ascii="Times New Roman" w:hAnsi="Times New Roman" w:cs="Times New Roman"/>
          <w:color w:val="000000"/>
          <w:sz w:val="23"/>
          <w:szCs w:val="23"/>
        </w:rPr>
        <w:t xml:space="preserve"> of the vehicle. For on-road vehic</w:t>
      </w:r>
      <w:r w:rsidR="007A523D">
        <w:rPr>
          <w:rFonts w:ascii="Times New Roman" w:hAnsi="Times New Roman" w:cs="Times New Roman"/>
          <w:color w:val="000000"/>
          <w:sz w:val="23"/>
          <w:szCs w:val="23"/>
        </w:rPr>
        <w:t>les, the performance is usually</w:t>
      </w:r>
      <w:r w:rsidR="007A523D" w:rsidRPr="007A523D">
        <w:rPr>
          <w:rFonts w:ascii="Times New Roman" w:hAnsi="Times New Roman" w:cs="Times New Roman"/>
          <w:sz w:val="23"/>
          <w:szCs w:val="23"/>
        </w:rPr>
        <w:t xml:space="preserve"> limited</w:t>
      </w:r>
      <w:r w:rsidRPr="007A523D">
        <w:rPr>
          <w:rFonts w:ascii="Times New Roman" w:hAnsi="Times New Roman" w:cs="Times New Roman"/>
          <w:sz w:val="23"/>
          <w:szCs w:val="23"/>
        </w:rPr>
        <w:t xml:space="preserve"> by the second factor.</w:t>
      </w:r>
    </w:p>
    <w:p w:rsidR="005D33A2" w:rsidRDefault="005D33A2" w:rsidP="007A523D">
      <w:pPr>
        <w:autoSpaceDE w:val="0"/>
        <w:autoSpaceDN w:val="0"/>
        <w:adjustRightInd w:val="0"/>
        <w:spacing w:after="0" w:line="240" w:lineRule="auto"/>
        <w:rPr>
          <w:rFonts w:ascii="Times New Roman" w:hAnsi="Times New Roman" w:cs="Times New Roman"/>
          <w:sz w:val="23"/>
          <w:szCs w:val="23"/>
        </w:rPr>
      </w:pPr>
    </w:p>
    <w:p w:rsidR="005D33A2" w:rsidRDefault="005D33A2" w:rsidP="007A523D">
      <w:pPr>
        <w:autoSpaceDE w:val="0"/>
        <w:autoSpaceDN w:val="0"/>
        <w:adjustRightInd w:val="0"/>
        <w:spacing w:after="0" w:line="240" w:lineRule="auto"/>
        <w:rPr>
          <w:rFonts w:ascii="Times New Roman" w:hAnsi="Times New Roman" w:cs="Times New Roman"/>
          <w:sz w:val="23"/>
          <w:szCs w:val="23"/>
        </w:rPr>
      </w:pPr>
    </w:p>
    <w:p w:rsidR="005D33A2" w:rsidRDefault="005D33A2" w:rsidP="007A523D">
      <w:pPr>
        <w:autoSpaceDE w:val="0"/>
        <w:autoSpaceDN w:val="0"/>
        <w:adjustRightInd w:val="0"/>
        <w:spacing w:after="0" w:line="240" w:lineRule="auto"/>
        <w:rPr>
          <w:rFonts w:ascii="Times New Roman" w:hAnsi="Times New Roman" w:cs="Times New Roman"/>
          <w:sz w:val="23"/>
          <w:szCs w:val="23"/>
        </w:rPr>
      </w:pPr>
    </w:p>
    <w:p w:rsidR="007A523D" w:rsidRPr="007A523D" w:rsidRDefault="007A523D" w:rsidP="007A523D">
      <w:pPr>
        <w:autoSpaceDE w:val="0"/>
        <w:autoSpaceDN w:val="0"/>
        <w:adjustRightInd w:val="0"/>
        <w:spacing w:after="0" w:line="240" w:lineRule="auto"/>
        <w:rPr>
          <w:rFonts w:ascii="Times New Roman" w:hAnsi="Times New Roman" w:cs="Times New Roman"/>
          <w:color w:val="000000"/>
          <w:sz w:val="23"/>
          <w:szCs w:val="23"/>
        </w:rPr>
      </w:pPr>
    </w:p>
    <w:p w:rsidR="00A40E19" w:rsidRDefault="005D33A2" w:rsidP="00A40E19">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2.1</w:t>
      </w:r>
      <w:r w:rsidR="00A40E19" w:rsidRPr="007A523D">
        <w:rPr>
          <w:rFonts w:ascii="Times New Roman" w:hAnsi="Times New Roman" w:cs="Times New Roman"/>
          <w:b/>
          <w:bCs/>
          <w:color w:val="000000"/>
          <w:sz w:val="23"/>
          <w:szCs w:val="23"/>
        </w:rPr>
        <w:t xml:space="preserve"> Power Plant Characteristics</w:t>
      </w:r>
    </w:p>
    <w:p w:rsidR="006176FC" w:rsidRPr="007A523D" w:rsidRDefault="006176FC" w:rsidP="00A40E19">
      <w:pPr>
        <w:autoSpaceDE w:val="0"/>
        <w:autoSpaceDN w:val="0"/>
        <w:adjustRightInd w:val="0"/>
        <w:spacing w:after="0" w:line="240" w:lineRule="auto"/>
        <w:rPr>
          <w:rFonts w:ascii="Times New Roman" w:hAnsi="Times New Roman" w:cs="Times New Roman"/>
          <w:b/>
          <w:bCs/>
          <w:color w:val="000000"/>
          <w:sz w:val="23"/>
          <w:szCs w:val="23"/>
        </w:rPr>
      </w:pPr>
    </w:p>
    <w:p w:rsidR="00A40E19" w:rsidRPr="007A523D" w:rsidRDefault="00A40E19" w:rsidP="007A523D">
      <w:pPr>
        <w:autoSpaceDE w:val="0"/>
        <w:autoSpaceDN w:val="0"/>
        <w:adjustRightInd w:val="0"/>
        <w:spacing w:after="0" w:line="240" w:lineRule="auto"/>
        <w:rPr>
          <w:rFonts w:ascii="Times New Roman" w:hAnsi="Times New Roman" w:cs="Times New Roman"/>
          <w:color w:val="000000"/>
          <w:sz w:val="23"/>
          <w:szCs w:val="23"/>
        </w:rPr>
      </w:pPr>
      <w:r w:rsidRPr="007A523D">
        <w:rPr>
          <w:rFonts w:ascii="Times New Roman" w:hAnsi="Times New Roman" w:cs="Times New Roman"/>
          <w:color w:val="000000"/>
          <w:sz w:val="23"/>
          <w:szCs w:val="23"/>
        </w:rPr>
        <w:t>For vehicular applications, the ideal perfor</w:t>
      </w:r>
      <w:r w:rsidR="007A523D">
        <w:rPr>
          <w:rFonts w:ascii="Times New Roman" w:hAnsi="Times New Roman" w:cs="Times New Roman"/>
          <w:color w:val="000000"/>
          <w:sz w:val="23"/>
          <w:szCs w:val="23"/>
        </w:rPr>
        <w:t>mance characteristic of a power</w:t>
      </w:r>
      <w:r w:rsidR="003E39AE">
        <w:rPr>
          <w:rFonts w:ascii="Times New Roman" w:hAnsi="Times New Roman" w:cs="Times New Roman"/>
          <w:color w:val="000000"/>
          <w:sz w:val="23"/>
          <w:szCs w:val="23"/>
        </w:rPr>
        <w:t xml:space="preserve"> </w:t>
      </w:r>
      <w:r w:rsidRPr="007A523D">
        <w:rPr>
          <w:rFonts w:ascii="Times New Roman" w:hAnsi="Times New Roman" w:cs="Times New Roman"/>
          <w:color w:val="000000"/>
          <w:sz w:val="23"/>
          <w:szCs w:val="23"/>
        </w:rPr>
        <w:t xml:space="preserve">plant is a constant power output over the </w:t>
      </w:r>
      <w:r w:rsidR="007A523D">
        <w:rPr>
          <w:rFonts w:ascii="Times New Roman" w:hAnsi="Times New Roman" w:cs="Times New Roman"/>
          <w:color w:val="000000"/>
          <w:sz w:val="23"/>
          <w:szCs w:val="23"/>
        </w:rPr>
        <w:t xml:space="preserve">full speed range. </w:t>
      </w:r>
      <w:r w:rsidR="006176FC">
        <w:rPr>
          <w:rFonts w:ascii="Times New Roman" w:hAnsi="Times New Roman" w:cs="Times New Roman"/>
          <w:color w:val="000000"/>
          <w:sz w:val="23"/>
          <w:szCs w:val="23"/>
        </w:rPr>
        <w:t>Consequently, the</w:t>
      </w:r>
      <w:r w:rsidRPr="007A523D">
        <w:rPr>
          <w:rFonts w:ascii="Times New Roman" w:hAnsi="Times New Roman" w:cs="Times New Roman"/>
          <w:color w:val="000000"/>
          <w:sz w:val="23"/>
          <w:szCs w:val="23"/>
        </w:rPr>
        <w:t xml:space="preserve"> torque varies with speed hyperbolically as shown in Figure 2.12. Wit</w:t>
      </w:r>
      <w:r w:rsidR="007A523D">
        <w:rPr>
          <w:rFonts w:ascii="Times New Roman" w:hAnsi="Times New Roman" w:cs="Times New Roman"/>
          <w:color w:val="000000"/>
          <w:sz w:val="23"/>
          <w:szCs w:val="23"/>
        </w:rPr>
        <w:t xml:space="preserve">h </w:t>
      </w:r>
      <w:r w:rsidRPr="007A523D">
        <w:rPr>
          <w:rFonts w:ascii="Times New Roman" w:hAnsi="Times New Roman" w:cs="Times New Roman"/>
          <w:sz w:val="23"/>
          <w:szCs w:val="23"/>
        </w:rPr>
        <w:t>this ideal profile, the maximum power of the power plant will be available at</w:t>
      </w:r>
    </w:p>
    <w:p w:rsidR="00A40E19" w:rsidRDefault="00A40E19" w:rsidP="00A40E19">
      <w:pPr>
        <w:pStyle w:val="Default"/>
        <w:jc w:val="both"/>
        <w:rPr>
          <w:rFonts w:ascii="Calibri" w:hAnsi="Calibri" w:cs="Calibri"/>
          <w:sz w:val="23"/>
          <w:szCs w:val="23"/>
        </w:rPr>
      </w:pPr>
      <w:r w:rsidRPr="00A40E19">
        <w:rPr>
          <w:rFonts w:ascii="Calibri" w:hAnsi="Calibri" w:cs="Calibri"/>
          <w:noProof/>
          <w:sz w:val="23"/>
          <w:szCs w:val="23"/>
        </w:rPr>
        <w:drawing>
          <wp:inline distT="0" distB="0" distL="0" distR="0">
            <wp:extent cx="5543550" cy="1571625"/>
            <wp:effectExtent l="0" t="0" r="0" b="9525"/>
            <wp:docPr id="7" name="Picture 7" descr="F:\dept works\HEV\ehv latest notes screen shots\Screenshot 2022-08-26 10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pt works\HEV\ehv latest notes screen shots\Screenshot 2022-08-26 10522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3550" cy="1571625"/>
                    </a:xfrm>
                    <a:prstGeom prst="rect">
                      <a:avLst/>
                    </a:prstGeom>
                    <a:noFill/>
                    <a:ln>
                      <a:noFill/>
                    </a:ln>
                  </pic:spPr>
                </pic:pic>
              </a:graphicData>
            </a:graphic>
          </wp:inline>
        </w:drawing>
      </w:r>
    </w:p>
    <w:p w:rsidR="00A40E19" w:rsidRPr="007A523D" w:rsidRDefault="00A40E19" w:rsidP="00937B04">
      <w:pPr>
        <w:autoSpaceDE w:val="0"/>
        <w:autoSpaceDN w:val="0"/>
        <w:adjustRightInd w:val="0"/>
        <w:spacing w:after="0" w:line="240" w:lineRule="auto"/>
        <w:jc w:val="both"/>
        <w:rPr>
          <w:rFonts w:ascii="Times New Roman" w:hAnsi="Times New Roman" w:cs="Times New Roman"/>
          <w:color w:val="000000"/>
          <w:sz w:val="23"/>
          <w:szCs w:val="23"/>
        </w:rPr>
      </w:pPr>
      <w:proofErr w:type="gramStart"/>
      <w:r w:rsidRPr="007A523D">
        <w:rPr>
          <w:rFonts w:ascii="Times New Roman" w:hAnsi="Times New Roman" w:cs="Times New Roman"/>
          <w:color w:val="000000"/>
          <w:sz w:val="23"/>
          <w:szCs w:val="23"/>
        </w:rPr>
        <w:t>any</w:t>
      </w:r>
      <w:proofErr w:type="gramEnd"/>
      <w:r w:rsidRPr="007A523D">
        <w:rPr>
          <w:rFonts w:ascii="Times New Roman" w:hAnsi="Times New Roman" w:cs="Times New Roman"/>
          <w:color w:val="000000"/>
          <w:sz w:val="23"/>
          <w:szCs w:val="23"/>
        </w:rPr>
        <w:t xml:space="preserve"> vehicle speed, therefore yielding optima</w:t>
      </w:r>
      <w:r w:rsidR="007A523D">
        <w:rPr>
          <w:rFonts w:ascii="Times New Roman" w:hAnsi="Times New Roman" w:cs="Times New Roman"/>
          <w:color w:val="000000"/>
          <w:sz w:val="23"/>
          <w:szCs w:val="23"/>
        </w:rPr>
        <w:t>l vehicle performance. However,</w:t>
      </w:r>
      <w:r w:rsidR="007A523D" w:rsidRPr="007A523D">
        <w:rPr>
          <w:rFonts w:ascii="Times New Roman" w:hAnsi="Times New Roman" w:cs="Times New Roman"/>
          <w:color w:val="000000"/>
          <w:sz w:val="23"/>
          <w:szCs w:val="23"/>
        </w:rPr>
        <w:t xml:space="preserve"> in</w:t>
      </w:r>
      <w:r w:rsidRPr="007A523D">
        <w:rPr>
          <w:rFonts w:ascii="Times New Roman" w:hAnsi="Times New Roman" w:cs="Times New Roman"/>
          <w:color w:val="000000"/>
          <w:sz w:val="23"/>
          <w:szCs w:val="23"/>
        </w:rPr>
        <w:t xml:space="preserve"> practice, the torque is constrained to be constant in low spee</w:t>
      </w:r>
      <w:r w:rsidR="007A523D">
        <w:rPr>
          <w:rFonts w:ascii="Times New Roman" w:hAnsi="Times New Roman" w:cs="Times New Roman"/>
          <w:color w:val="000000"/>
          <w:sz w:val="23"/>
          <w:szCs w:val="23"/>
        </w:rPr>
        <w:t>d, so as not To</w:t>
      </w:r>
      <w:r w:rsidR="007A523D" w:rsidRPr="007A523D">
        <w:rPr>
          <w:rFonts w:ascii="Times New Roman" w:hAnsi="Times New Roman" w:cs="Times New Roman"/>
          <w:color w:val="000000"/>
          <w:sz w:val="23"/>
          <w:szCs w:val="23"/>
        </w:rPr>
        <w:t>be</w:t>
      </w:r>
      <w:r w:rsidRPr="007A523D">
        <w:rPr>
          <w:rFonts w:ascii="Times New Roman" w:hAnsi="Times New Roman" w:cs="Times New Roman"/>
          <w:color w:val="000000"/>
          <w:sz w:val="23"/>
          <w:szCs w:val="23"/>
        </w:rPr>
        <w:t xml:space="preserve"> over the maxima limited by the adhesion </w:t>
      </w:r>
      <w:r w:rsidR="007A523D">
        <w:rPr>
          <w:rFonts w:ascii="Times New Roman" w:hAnsi="Times New Roman" w:cs="Times New Roman"/>
          <w:color w:val="000000"/>
          <w:sz w:val="23"/>
          <w:szCs w:val="23"/>
        </w:rPr>
        <w:t>between the tire–ground contact</w:t>
      </w:r>
      <w:r w:rsidR="007A523D" w:rsidRPr="007A523D">
        <w:rPr>
          <w:rFonts w:ascii="Times New Roman" w:hAnsi="Times New Roman" w:cs="Times New Roman"/>
          <w:color w:val="000000"/>
          <w:sz w:val="23"/>
          <w:szCs w:val="23"/>
        </w:rPr>
        <w:t xml:space="preserve"> </w:t>
      </w:r>
      <w:r w:rsidR="005D33A2" w:rsidRPr="007A523D">
        <w:rPr>
          <w:rFonts w:ascii="Times New Roman" w:hAnsi="Times New Roman" w:cs="Times New Roman"/>
          <w:color w:val="000000"/>
          <w:sz w:val="23"/>
          <w:szCs w:val="23"/>
        </w:rPr>
        <w:t>areas</w:t>
      </w:r>
      <w:r w:rsidRPr="007A523D">
        <w:rPr>
          <w:rFonts w:ascii="Times New Roman" w:hAnsi="Times New Roman" w:cs="Times New Roman"/>
          <w:color w:val="000000"/>
          <w:sz w:val="23"/>
          <w:szCs w:val="23"/>
        </w:rPr>
        <w:t>. This constant power characteristic wil</w:t>
      </w:r>
      <w:r w:rsidR="007A523D">
        <w:rPr>
          <w:rFonts w:ascii="Times New Roman" w:hAnsi="Times New Roman" w:cs="Times New Roman"/>
          <w:color w:val="000000"/>
          <w:sz w:val="23"/>
          <w:szCs w:val="23"/>
        </w:rPr>
        <w:t xml:space="preserve">l provide the vehicle with high </w:t>
      </w:r>
      <w:r w:rsidRPr="007A523D">
        <w:rPr>
          <w:rFonts w:ascii="Times New Roman" w:hAnsi="Times New Roman" w:cs="Times New Roman"/>
          <w:color w:val="000000"/>
          <w:sz w:val="23"/>
          <w:szCs w:val="23"/>
        </w:rPr>
        <w:t xml:space="preserve">tractive effort at low speeds where demands </w:t>
      </w:r>
      <w:r w:rsidR="007A523D">
        <w:rPr>
          <w:rFonts w:ascii="Times New Roman" w:hAnsi="Times New Roman" w:cs="Times New Roman"/>
          <w:color w:val="000000"/>
          <w:sz w:val="23"/>
          <w:szCs w:val="23"/>
        </w:rPr>
        <w:t>for acceleration, drawbar pull,</w:t>
      </w:r>
      <w:r w:rsidR="007A523D" w:rsidRPr="007A523D">
        <w:rPr>
          <w:rFonts w:ascii="Times New Roman" w:hAnsi="Times New Roman" w:cs="Times New Roman"/>
          <w:color w:val="000000"/>
          <w:sz w:val="23"/>
          <w:szCs w:val="23"/>
        </w:rPr>
        <w:t xml:space="preserve"> or</w:t>
      </w:r>
      <w:r w:rsidRPr="007A523D">
        <w:rPr>
          <w:rFonts w:ascii="Times New Roman" w:hAnsi="Times New Roman" w:cs="Times New Roman"/>
          <w:color w:val="000000"/>
          <w:sz w:val="23"/>
          <w:szCs w:val="23"/>
        </w:rPr>
        <w:t xml:space="preserve"> grade clim</w:t>
      </w:r>
      <w:r w:rsidR="007A523D">
        <w:rPr>
          <w:rFonts w:ascii="Times New Roman" w:hAnsi="Times New Roman" w:cs="Times New Roman"/>
          <w:color w:val="000000"/>
          <w:sz w:val="23"/>
          <w:szCs w:val="23"/>
        </w:rPr>
        <w:t xml:space="preserve">bing capability are high. </w:t>
      </w:r>
      <w:r w:rsidRPr="007A523D">
        <w:rPr>
          <w:rFonts w:ascii="Times New Roman" w:hAnsi="Times New Roman" w:cs="Times New Roman"/>
          <w:color w:val="000000"/>
          <w:sz w:val="23"/>
          <w:szCs w:val="23"/>
        </w:rPr>
        <w:t>IC engines are the most commonly used po</w:t>
      </w:r>
      <w:r w:rsidR="007A523D">
        <w:rPr>
          <w:rFonts w:ascii="Times New Roman" w:hAnsi="Times New Roman" w:cs="Times New Roman"/>
          <w:color w:val="000000"/>
          <w:sz w:val="23"/>
          <w:szCs w:val="23"/>
        </w:rPr>
        <w:t>wer plants for land vehicles to</w:t>
      </w:r>
      <w:r w:rsidR="007A523D" w:rsidRPr="007A523D">
        <w:rPr>
          <w:rFonts w:ascii="Times New Roman" w:hAnsi="Times New Roman" w:cs="Times New Roman"/>
          <w:color w:val="000000"/>
          <w:sz w:val="23"/>
          <w:szCs w:val="23"/>
        </w:rPr>
        <w:t xml:space="preserve"> date</w:t>
      </w:r>
      <w:r w:rsidRPr="007A523D">
        <w:rPr>
          <w:rFonts w:ascii="Times New Roman" w:hAnsi="Times New Roman" w:cs="Times New Roman"/>
          <w:color w:val="000000"/>
          <w:sz w:val="23"/>
          <w:szCs w:val="23"/>
        </w:rPr>
        <w:t>. Representative characteristics of a gasoli</w:t>
      </w:r>
      <w:r w:rsidR="007A523D">
        <w:rPr>
          <w:rFonts w:ascii="Times New Roman" w:hAnsi="Times New Roman" w:cs="Times New Roman"/>
          <w:color w:val="000000"/>
          <w:sz w:val="23"/>
          <w:szCs w:val="23"/>
        </w:rPr>
        <w:t xml:space="preserve">ne engine in wide open throttle </w:t>
      </w:r>
      <w:r w:rsidRPr="007A523D">
        <w:rPr>
          <w:rFonts w:ascii="Times New Roman" w:hAnsi="Times New Roman" w:cs="Times New Roman"/>
          <w:color w:val="000000"/>
          <w:sz w:val="23"/>
          <w:szCs w:val="23"/>
        </w:rPr>
        <w:t xml:space="preserve">are shown in Figure 2.13, </w:t>
      </w:r>
      <w:r w:rsidRPr="007A523D">
        <w:rPr>
          <w:rFonts w:ascii="Times New Roman" w:hAnsi="Times New Roman" w:cs="Times New Roman"/>
          <w:color w:val="000000"/>
          <w:sz w:val="23"/>
          <w:szCs w:val="23"/>
        </w:rPr>
        <w:lastRenderedPageBreak/>
        <w:t>which has torque</w:t>
      </w:r>
      <w:r w:rsidR="007A523D">
        <w:rPr>
          <w:rFonts w:ascii="Times New Roman" w:hAnsi="Times New Roman" w:cs="Times New Roman"/>
          <w:color w:val="000000"/>
          <w:sz w:val="23"/>
          <w:szCs w:val="23"/>
        </w:rPr>
        <w:t>–speed characteristics far from</w:t>
      </w:r>
      <w:r w:rsidR="007A523D" w:rsidRPr="007A523D">
        <w:rPr>
          <w:rFonts w:ascii="Times New Roman" w:hAnsi="Times New Roman" w:cs="Times New Roman"/>
          <w:color w:val="000000"/>
          <w:sz w:val="23"/>
          <w:szCs w:val="23"/>
        </w:rPr>
        <w:t xml:space="preserve"> the</w:t>
      </w:r>
      <w:r w:rsidRPr="007A523D">
        <w:rPr>
          <w:rFonts w:ascii="Times New Roman" w:hAnsi="Times New Roman" w:cs="Times New Roman"/>
          <w:color w:val="000000"/>
          <w:sz w:val="23"/>
          <w:szCs w:val="23"/>
        </w:rPr>
        <w:t xml:space="preserve"> ideal performance characteristic required b</w:t>
      </w:r>
      <w:r w:rsidR="007A523D">
        <w:rPr>
          <w:rFonts w:ascii="Times New Roman" w:hAnsi="Times New Roman" w:cs="Times New Roman"/>
          <w:color w:val="000000"/>
          <w:sz w:val="23"/>
          <w:szCs w:val="23"/>
        </w:rPr>
        <w:t>y traction. It starts operating</w:t>
      </w:r>
      <w:r w:rsidR="007A523D" w:rsidRPr="007A523D">
        <w:rPr>
          <w:rFonts w:ascii="Times New Roman" w:hAnsi="Times New Roman" w:cs="Times New Roman"/>
          <w:color w:val="000000"/>
          <w:sz w:val="23"/>
          <w:szCs w:val="23"/>
        </w:rPr>
        <w:t xml:space="preserve"> smoothly</w:t>
      </w:r>
      <w:r w:rsidRPr="007A523D">
        <w:rPr>
          <w:rFonts w:ascii="Times New Roman" w:hAnsi="Times New Roman" w:cs="Times New Roman"/>
          <w:color w:val="000000"/>
          <w:sz w:val="23"/>
          <w:szCs w:val="23"/>
        </w:rPr>
        <w:t xml:space="preserve"> at the idle speed. Good combus</w:t>
      </w:r>
      <w:r w:rsidR="007A523D">
        <w:rPr>
          <w:rFonts w:ascii="Times New Roman" w:hAnsi="Times New Roman" w:cs="Times New Roman"/>
          <w:color w:val="000000"/>
          <w:sz w:val="23"/>
          <w:szCs w:val="23"/>
        </w:rPr>
        <w:t>tion quality and maximum torque</w:t>
      </w:r>
      <w:r w:rsidR="007A523D" w:rsidRPr="007A523D">
        <w:rPr>
          <w:rFonts w:ascii="Times New Roman" w:hAnsi="Times New Roman" w:cs="Times New Roman"/>
          <w:color w:val="000000"/>
          <w:sz w:val="23"/>
          <w:szCs w:val="23"/>
        </w:rPr>
        <w:t xml:space="preserve"> are</w:t>
      </w:r>
      <w:r w:rsidRPr="007A523D">
        <w:rPr>
          <w:rFonts w:ascii="Times New Roman" w:hAnsi="Times New Roman" w:cs="Times New Roman"/>
          <w:color w:val="000000"/>
          <w:sz w:val="23"/>
          <w:szCs w:val="23"/>
        </w:rPr>
        <w:t xml:space="preserve"> reached at an intermediate engine speed. </w:t>
      </w:r>
      <w:r w:rsidR="007A523D">
        <w:rPr>
          <w:rFonts w:ascii="Times New Roman" w:hAnsi="Times New Roman" w:cs="Times New Roman"/>
          <w:color w:val="000000"/>
          <w:sz w:val="23"/>
          <w:szCs w:val="23"/>
        </w:rPr>
        <w:t>As the speed further increases, the torque</w:t>
      </w:r>
      <w:r w:rsidR="007A523D" w:rsidRPr="007A523D">
        <w:rPr>
          <w:rFonts w:ascii="Times New Roman" w:hAnsi="Times New Roman" w:cs="Times New Roman"/>
          <w:color w:val="000000"/>
          <w:sz w:val="23"/>
          <w:szCs w:val="23"/>
        </w:rPr>
        <w:t xml:space="preserve"> decreases</w:t>
      </w:r>
      <w:r w:rsidRPr="007A523D">
        <w:rPr>
          <w:rFonts w:ascii="Times New Roman" w:hAnsi="Times New Roman" w:cs="Times New Roman"/>
          <w:color w:val="000000"/>
          <w:sz w:val="23"/>
          <w:szCs w:val="23"/>
        </w:rPr>
        <w:t xml:space="preserve"> due to less air induce</w:t>
      </w:r>
      <w:r w:rsidR="007A523D">
        <w:rPr>
          <w:rFonts w:ascii="Times New Roman" w:hAnsi="Times New Roman" w:cs="Times New Roman"/>
          <w:color w:val="000000"/>
          <w:sz w:val="23"/>
          <w:szCs w:val="23"/>
        </w:rPr>
        <w:t xml:space="preserve">d into the cylinders, caused </w:t>
      </w:r>
      <w:r w:rsidR="005E312F">
        <w:rPr>
          <w:rFonts w:ascii="Times New Roman" w:hAnsi="Times New Roman" w:cs="Times New Roman"/>
          <w:color w:val="000000"/>
          <w:sz w:val="23"/>
          <w:szCs w:val="23"/>
        </w:rPr>
        <w:t>by</w:t>
      </w:r>
      <w:r w:rsidR="005E312F" w:rsidRPr="007A523D">
        <w:rPr>
          <w:rFonts w:ascii="Times New Roman" w:hAnsi="Times New Roman" w:cs="Times New Roman"/>
          <w:color w:val="000000"/>
          <w:sz w:val="23"/>
          <w:szCs w:val="23"/>
        </w:rPr>
        <w:t xml:space="preserve"> the</w:t>
      </w:r>
      <w:r w:rsidRPr="007A523D">
        <w:rPr>
          <w:rFonts w:ascii="Times New Roman" w:hAnsi="Times New Roman" w:cs="Times New Roman"/>
          <w:color w:val="000000"/>
          <w:sz w:val="23"/>
          <w:szCs w:val="23"/>
        </w:rPr>
        <w:t xml:space="preserve"> growing losses in the air-induction man</w:t>
      </w:r>
      <w:r w:rsidR="007A523D">
        <w:rPr>
          <w:rFonts w:ascii="Times New Roman" w:hAnsi="Times New Roman" w:cs="Times New Roman"/>
          <w:color w:val="000000"/>
          <w:sz w:val="23"/>
          <w:szCs w:val="23"/>
        </w:rPr>
        <w:t>ifold and grossing power losses</w:t>
      </w:r>
      <w:r w:rsidR="007A523D" w:rsidRPr="007A523D">
        <w:rPr>
          <w:rFonts w:ascii="Times New Roman" w:hAnsi="Times New Roman" w:cs="Times New Roman"/>
          <w:color w:val="000000"/>
          <w:sz w:val="23"/>
          <w:szCs w:val="23"/>
        </w:rPr>
        <w:t xml:space="preserve"> caused</w:t>
      </w:r>
      <w:r w:rsidRPr="007A523D">
        <w:rPr>
          <w:rFonts w:ascii="Times New Roman" w:hAnsi="Times New Roman" w:cs="Times New Roman"/>
          <w:color w:val="000000"/>
          <w:sz w:val="23"/>
          <w:szCs w:val="23"/>
        </w:rPr>
        <w:t xml:space="preserve"> by mechanical frication and hydraulic vi</w:t>
      </w:r>
      <w:r w:rsidR="007A523D">
        <w:rPr>
          <w:rFonts w:ascii="Times New Roman" w:hAnsi="Times New Roman" w:cs="Times New Roman"/>
          <w:color w:val="000000"/>
          <w:sz w:val="23"/>
          <w:szCs w:val="23"/>
        </w:rPr>
        <w:t xml:space="preserve">scosity. Power output, </w:t>
      </w:r>
      <w:r w:rsidR="00465827">
        <w:rPr>
          <w:rFonts w:ascii="Times New Roman" w:hAnsi="Times New Roman" w:cs="Times New Roman"/>
          <w:color w:val="000000"/>
          <w:sz w:val="23"/>
          <w:szCs w:val="23"/>
        </w:rPr>
        <w:t>however,</w:t>
      </w:r>
      <w:r w:rsidR="00465827" w:rsidRPr="007A523D">
        <w:rPr>
          <w:rFonts w:ascii="Times New Roman" w:hAnsi="Times New Roman" w:cs="Times New Roman"/>
          <w:sz w:val="23"/>
          <w:szCs w:val="23"/>
        </w:rPr>
        <w:t xml:space="preserve"> increases</w:t>
      </w:r>
      <w:r w:rsidRPr="007A523D">
        <w:rPr>
          <w:rFonts w:ascii="Times New Roman" w:hAnsi="Times New Roman" w:cs="Times New Roman"/>
          <w:sz w:val="23"/>
          <w:szCs w:val="23"/>
        </w:rPr>
        <w:t xml:space="preserve"> to its maximum at a certain higher speed. Beyond this speed,</w:t>
      </w:r>
    </w:p>
    <w:p w:rsidR="00A40E19" w:rsidRDefault="00A40E19" w:rsidP="00A40E19">
      <w:pPr>
        <w:pStyle w:val="Default"/>
        <w:jc w:val="both"/>
        <w:rPr>
          <w:rFonts w:ascii="Calibri" w:hAnsi="Calibri" w:cs="Calibri"/>
          <w:sz w:val="23"/>
          <w:szCs w:val="23"/>
        </w:rPr>
      </w:pPr>
      <w:r w:rsidRPr="00A40E19">
        <w:rPr>
          <w:rFonts w:ascii="Calibri" w:hAnsi="Calibri" w:cs="Calibri"/>
          <w:noProof/>
          <w:sz w:val="23"/>
          <w:szCs w:val="23"/>
        </w:rPr>
        <w:drawing>
          <wp:inline distT="0" distB="0" distL="0" distR="0">
            <wp:extent cx="5829300" cy="2314575"/>
            <wp:effectExtent l="0" t="0" r="0" b="9525"/>
            <wp:docPr id="11" name="Picture 11" descr="F:\dept works\HEV\ehv latest notes screen shots\Screenshot 2022-08-26 11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ept works\HEV\ehv latest notes screen shots\Screenshot 2022-08-26 11025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9300" cy="2314575"/>
                    </a:xfrm>
                    <a:prstGeom prst="rect">
                      <a:avLst/>
                    </a:prstGeom>
                    <a:noFill/>
                    <a:ln>
                      <a:noFill/>
                    </a:ln>
                  </pic:spPr>
                </pic:pic>
              </a:graphicData>
            </a:graphic>
          </wp:inline>
        </w:drawing>
      </w:r>
    </w:p>
    <w:p w:rsidR="00A40E19" w:rsidRPr="005E312F" w:rsidRDefault="005D33A2" w:rsidP="00A40E19">
      <w:pPr>
        <w:autoSpaceDE w:val="0"/>
        <w:autoSpaceDN w:val="0"/>
        <w:adjustRightInd w:val="0"/>
        <w:spacing w:after="0" w:line="240" w:lineRule="auto"/>
        <w:rPr>
          <w:rFonts w:ascii="Times New Roman" w:hAnsi="Times New Roman" w:cs="Times New Roman"/>
          <w:color w:val="000000"/>
          <w:sz w:val="23"/>
          <w:szCs w:val="23"/>
        </w:rPr>
      </w:pPr>
      <w:r w:rsidRPr="005E312F">
        <w:rPr>
          <w:rFonts w:ascii="Times New Roman" w:hAnsi="Times New Roman" w:cs="Times New Roman"/>
          <w:color w:val="000000"/>
          <w:sz w:val="23"/>
          <w:szCs w:val="23"/>
        </w:rPr>
        <w:t>The</w:t>
      </w:r>
      <w:r w:rsidR="00A40E19" w:rsidRPr="005E312F">
        <w:rPr>
          <w:rFonts w:ascii="Times New Roman" w:hAnsi="Times New Roman" w:cs="Times New Roman"/>
          <w:color w:val="000000"/>
          <w:sz w:val="23"/>
          <w:szCs w:val="23"/>
        </w:rPr>
        <w:t xml:space="preserve"> engine power starts declining. In vehi</w:t>
      </w:r>
      <w:r w:rsidR="005E312F">
        <w:rPr>
          <w:rFonts w:ascii="Times New Roman" w:hAnsi="Times New Roman" w:cs="Times New Roman"/>
          <w:color w:val="000000"/>
          <w:sz w:val="23"/>
          <w:szCs w:val="23"/>
        </w:rPr>
        <w:t>cular applications, the maximum</w:t>
      </w:r>
      <w:r w:rsidR="005E312F" w:rsidRPr="005E312F">
        <w:rPr>
          <w:rFonts w:ascii="Times New Roman" w:hAnsi="Times New Roman" w:cs="Times New Roman"/>
          <w:color w:val="000000"/>
          <w:sz w:val="23"/>
          <w:szCs w:val="23"/>
        </w:rPr>
        <w:t xml:space="preserve"> permissible</w:t>
      </w:r>
      <w:r w:rsidR="00A40E19" w:rsidRPr="005E312F">
        <w:rPr>
          <w:rFonts w:ascii="Times New Roman" w:hAnsi="Times New Roman" w:cs="Times New Roman"/>
          <w:color w:val="000000"/>
          <w:sz w:val="23"/>
          <w:szCs w:val="23"/>
        </w:rPr>
        <w:t xml:space="preserve"> speed of the engine is usually set j</w:t>
      </w:r>
      <w:r w:rsidR="005E312F">
        <w:rPr>
          <w:rFonts w:ascii="Times New Roman" w:hAnsi="Times New Roman" w:cs="Times New Roman"/>
          <w:color w:val="000000"/>
          <w:sz w:val="23"/>
          <w:szCs w:val="23"/>
        </w:rPr>
        <w:t xml:space="preserve">ust a little above the speed of </w:t>
      </w:r>
      <w:r w:rsidR="00A40E19" w:rsidRPr="005E312F">
        <w:rPr>
          <w:rFonts w:ascii="Times New Roman" w:hAnsi="Times New Roman" w:cs="Times New Roman"/>
          <w:color w:val="000000"/>
          <w:sz w:val="23"/>
          <w:szCs w:val="23"/>
        </w:rPr>
        <w:t xml:space="preserve">the maximum power output. The IC engine has a relatively </w:t>
      </w:r>
      <w:r w:rsidR="005E312F">
        <w:rPr>
          <w:rFonts w:ascii="Times New Roman" w:hAnsi="Times New Roman" w:cs="Times New Roman"/>
          <w:color w:val="000000"/>
          <w:sz w:val="23"/>
          <w:szCs w:val="23"/>
        </w:rPr>
        <w:t>flat torque–speed</w:t>
      </w:r>
      <w:r w:rsidR="005E312F" w:rsidRPr="005E312F">
        <w:rPr>
          <w:rFonts w:ascii="Times New Roman" w:hAnsi="Times New Roman" w:cs="Times New Roman"/>
          <w:color w:val="000000"/>
          <w:sz w:val="23"/>
          <w:szCs w:val="23"/>
        </w:rPr>
        <w:t xml:space="preserve"> profile</w:t>
      </w:r>
      <w:r w:rsidR="00A40E19" w:rsidRPr="005E312F">
        <w:rPr>
          <w:rFonts w:ascii="Times New Roman" w:hAnsi="Times New Roman" w:cs="Times New Roman"/>
          <w:color w:val="000000"/>
          <w:sz w:val="23"/>
          <w:szCs w:val="23"/>
        </w:rPr>
        <w:t xml:space="preserve"> (as compared with an ideal power plant), as shown in Figure 2.13.</w:t>
      </w:r>
    </w:p>
    <w:p w:rsidR="00A40E19" w:rsidRPr="005E312F" w:rsidRDefault="00A40E19" w:rsidP="005E312F">
      <w:pPr>
        <w:autoSpaceDE w:val="0"/>
        <w:autoSpaceDN w:val="0"/>
        <w:adjustRightInd w:val="0"/>
        <w:spacing w:after="0" w:line="240" w:lineRule="auto"/>
        <w:rPr>
          <w:rFonts w:ascii="Times New Roman" w:hAnsi="Times New Roman" w:cs="Times New Roman"/>
          <w:color w:val="000000"/>
          <w:sz w:val="23"/>
          <w:szCs w:val="23"/>
        </w:rPr>
      </w:pPr>
      <w:r w:rsidRPr="005E312F">
        <w:rPr>
          <w:rFonts w:ascii="Times New Roman" w:hAnsi="Times New Roman" w:cs="Times New Roman"/>
          <w:color w:val="000000"/>
          <w:sz w:val="23"/>
          <w:szCs w:val="23"/>
        </w:rPr>
        <w:t xml:space="preserve">Consequently, a </w:t>
      </w:r>
      <w:r w:rsidR="005E312F" w:rsidRPr="005E312F">
        <w:rPr>
          <w:rFonts w:ascii="Times New Roman" w:hAnsi="Times New Roman" w:cs="Times New Roman"/>
          <w:color w:val="000000"/>
          <w:sz w:val="23"/>
          <w:szCs w:val="23"/>
        </w:rPr>
        <w:t>multiyear</w:t>
      </w:r>
      <w:r w:rsidRPr="005E312F">
        <w:rPr>
          <w:rFonts w:ascii="Times New Roman" w:hAnsi="Times New Roman" w:cs="Times New Roman"/>
          <w:color w:val="000000"/>
          <w:sz w:val="23"/>
          <w:szCs w:val="23"/>
        </w:rPr>
        <w:t xml:space="preserve"> transmission is us</w:t>
      </w:r>
      <w:r w:rsidR="005E312F">
        <w:rPr>
          <w:rFonts w:ascii="Times New Roman" w:hAnsi="Times New Roman" w:cs="Times New Roman"/>
          <w:color w:val="000000"/>
          <w:sz w:val="23"/>
          <w:szCs w:val="23"/>
        </w:rPr>
        <w:t xml:space="preserve">ually employed to modify it, as </w:t>
      </w:r>
      <w:r w:rsidRPr="005E312F">
        <w:rPr>
          <w:rFonts w:ascii="Times New Roman" w:hAnsi="Times New Roman" w:cs="Times New Roman"/>
          <w:sz w:val="23"/>
          <w:szCs w:val="23"/>
        </w:rPr>
        <w:t>shown in Figure 2.14.</w:t>
      </w:r>
    </w:p>
    <w:p w:rsidR="00564587" w:rsidRDefault="00564587" w:rsidP="00A40E19">
      <w:pPr>
        <w:pStyle w:val="Default"/>
        <w:jc w:val="both"/>
        <w:rPr>
          <w:rFonts w:ascii="Calibri" w:hAnsi="Calibri" w:cs="Calibri"/>
          <w:sz w:val="23"/>
          <w:szCs w:val="23"/>
        </w:rPr>
      </w:pPr>
      <w:r w:rsidRPr="00564587">
        <w:rPr>
          <w:rFonts w:ascii="Calibri" w:hAnsi="Calibri" w:cs="Calibri"/>
          <w:noProof/>
          <w:sz w:val="23"/>
          <w:szCs w:val="23"/>
        </w:rPr>
        <w:drawing>
          <wp:inline distT="0" distB="0" distL="0" distR="0">
            <wp:extent cx="5010150" cy="1905000"/>
            <wp:effectExtent l="0" t="0" r="0" b="0"/>
            <wp:docPr id="14" name="Picture 14" descr="F:\dept works\HEV\ehv latest notes screen shots\Screenshot 2022-08-26 11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pt works\HEV\ehv latest notes screen shots\Screenshot 2022-08-26 11041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0150" cy="1905000"/>
                    </a:xfrm>
                    <a:prstGeom prst="rect">
                      <a:avLst/>
                    </a:prstGeom>
                    <a:noFill/>
                    <a:ln>
                      <a:noFill/>
                    </a:ln>
                  </pic:spPr>
                </pic:pic>
              </a:graphicData>
            </a:graphic>
          </wp:inline>
        </w:drawing>
      </w:r>
    </w:p>
    <w:p w:rsidR="00564587" w:rsidRPr="00D12265" w:rsidRDefault="00564587" w:rsidP="00D12265">
      <w:pPr>
        <w:autoSpaceDE w:val="0"/>
        <w:autoSpaceDN w:val="0"/>
        <w:adjustRightInd w:val="0"/>
        <w:spacing w:after="0" w:line="240" w:lineRule="auto"/>
        <w:rPr>
          <w:rFonts w:ascii="Times New Roman" w:hAnsi="Times New Roman" w:cs="Times New Roman"/>
          <w:color w:val="000000"/>
          <w:sz w:val="23"/>
          <w:szCs w:val="23"/>
        </w:rPr>
      </w:pPr>
      <w:r w:rsidRPr="005E312F">
        <w:rPr>
          <w:rFonts w:ascii="Times New Roman" w:hAnsi="Times New Roman" w:cs="Times New Roman"/>
          <w:color w:val="000000"/>
          <w:sz w:val="23"/>
          <w:szCs w:val="23"/>
        </w:rPr>
        <w:t>The electric motor is another candidate as a ve</w:t>
      </w:r>
      <w:r w:rsidR="00D12265">
        <w:rPr>
          <w:rFonts w:ascii="Times New Roman" w:hAnsi="Times New Roman" w:cs="Times New Roman"/>
          <w:color w:val="000000"/>
          <w:sz w:val="23"/>
          <w:szCs w:val="23"/>
        </w:rPr>
        <w:t xml:space="preserve">hicle power plant, and becoming </w:t>
      </w:r>
      <w:r w:rsidR="006176FC">
        <w:rPr>
          <w:rFonts w:ascii="Times New Roman" w:hAnsi="Times New Roman" w:cs="Times New Roman"/>
          <w:color w:val="000000"/>
          <w:sz w:val="23"/>
          <w:szCs w:val="23"/>
        </w:rPr>
        <w:t xml:space="preserve">more and more </w:t>
      </w:r>
      <w:r w:rsidRPr="005E312F">
        <w:rPr>
          <w:rFonts w:ascii="Times New Roman" w:hAnsi="Times New Roman" w:cs="Times New Roman"/>
          <w:color w:val="000000"/>
          <w:sz w:val="23"/>
          <w:szCs w:val="23"/>
        </w:rPr>
        <w:t xml:space="preserve">important with the rapid </w:t>
      </w:r>
      <w:r w:rsidR="00D12265">
        <w:rPr>
          <w:rFonts w:ascii="Times New Roman" w:hAnsi="Times New Roman" w:cs="Times New Roman"/>
          <w:color w:val="000000"/>
          <w:sz w:val="23"/>
          <w:szCs w:val="23"/>
        </w:rPr>
        <w:t xml:space="preserve">development of electric, hybrid </w:t>
      </w:r>
      <w:r w:rsidRPr="005E312F">
        <w:rPr>
          <w:rFonts w:ascii="Times New Roman" w:hAnsi="Times New Roman" w:cs="Times New Roman"/>
          <w:color w:val="000000"/>
          <w:sz w:val="23"/>
          <w:szCs w:val="23"/>
        </w:rPr>
        <w:t>electric, and fuel cell vehicles. Electric motors with good speed adjus</w:t>
      </w:r>
      <w:r w:rsidR="00D12265">
        <w:rPr>
          <w:rFonts w:ascii="Times New Roman" w:hAnsi="Times New Roman" w:cs="Times New Roman"/>
          <w:color w:val="000000"/>
          <w:sz w:val="23"/>
          <w:szCs w:val="23"/>
        </w:rPr>
        <w:t xml:space="preserve">tment </w:t>
      </w:r>
      <w:r w:rsidRPr="005E312F">
        <w:rPr>
          <w:rFonts w:ascii="Times New Roman" w:hAnsi="Times New Roman" w:cs="Times New Roman"/>
          <w:color w:val="000000"/>
          <w:sz w:val="23"/>
          <w:szCs w:val="23"/>
        </w:rPr>
        <w:t>control usually have a speed–torque characteri</w:t>
      </w:r>
      <w:r w:rsidR="00D12265">
        <w:rPr>
          <w:rFonts w:ascii="Times New Roman" w:hAnsi="Times New Roman" w:cs="Times New Roman"/>
          <w:color w:val="000000"/>
          <w:sz w:val="23"/>
          <w:szCs w:val="23"/>
        </w:rPr>
        <w:t xml:space="preserve">stic that is much closer to the </w:t>
      </w:r>
      <w:r w:rsidRPr="005E312F">
        <w:rPr>
          <w:rFonts w:ascii="Times New Roman" w:hAnsi="Times New Roman" w:cs="Times New Roman"/>
          <w:sz w:val="23"/>
          <w:szCs w:val="23"/>
        </w:rPr>
        <w:t>ideal, as shown in Figure 2.15.</w:t>
      </w:r>
    </w:p>
    <w:p w:rsidR="00564587" w:rsidRDefault="00564587" w:rsidP="00564587">
      <w:pPr>
        <w:pStyle w:val="Default"/>
        <w:jc w:val="both"/>
        <w:rPr>
          <w:rFonts w:ascii="Calibri" w:hAnsi="Calibri" w:cs="Calibri"/>
          <w:sz w:val="23"/>
          <w:szCs w:val="23"/>
        </w:rPr>
      </w:pPr>
      <w:r w:rsidRPr="00564587">
        <w:rPr>
          <w:rFonts w:ascii="Calibri" w:hAnsi="Calibri" w:cs="Calibri"/>
          <w:noProof/>
          <w:sz w:val="23"/>
          <w:szCs w:val="23"/>
        </w:rPr>
        <w:lastRenderedPageBreak/>
        <w:drawing>
          <wp:inline distT="0" distB="0" distL="0" distR="0">
            <wp:extent cx="5829300" cy="1790700"/>
            <wp:effectExtent l="0" t="0" r="0" b="0"/>
            <wp:docPr id="16" name="Picture 16" descr="F:\dept works\HEV\ehv latest notes screen shots\Screenshot 2022-08-26 11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pt works\HEV\ehv latest notes screen shots\Screenshot 2022-08-26 11050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9300" cy="1790700"/>
                    </a:xfrm>
                    <a:prstGeom prst="rect">
                      <a:avLst/>
                    </a:prstGeom>
                    <a:noFill/>
                    <a:ln>
                      <a:noFill/>
                    </a:ln>
                  </pic:spPr>
                </pic:pic>
              </a:graphicData>
            </a:graphic>
          </wp:inline>
        </w:drawing>
      </w:r>
    </w:p>
    <w:p w:rsidR="00564587" w:rsidRPr="00D12265" w:rsidRDefault="00564587" w:rsidP="00D12265">
      <w:pPr>
        <w:autoSpaceDE w:val="0"/>
        <w:autoSpaceDN w:val="0"/>
        <w:adjustRightInd w:val="0"/>
        <w:spacing w:after="0" w:line="240" w:lineRule="auto"/>
        <w:jc w:val="both"/>
        <w:rPr>
          <w:rFonts w:ascii="Times New Roman" w:hAnsi="Times New Roman" w:cs="Times New Roman"/>
          <w:color w:val="000000"/>
          <w:sz w:val="23"/>
          <w:szCs w:val="23"/>
        </w:rPr>
      </w:pPr>
      <w:r w:rsidRPr="00D12265">
        <w:rPr>
          <w:rFonts w:ascii="Times New Roman" w:hAnsi="Times New Roman" w:cs="Times New Roman"/>
          <w:color w:val="000000"/>
          <w:sz w:val="23"/>
          <w:szCs w:val="23"/>
        </w:rPr>
        <w:t>Generally, the electric motor starts from zer</w:t>
      </w:r>
      <w:r w:rsidR="00D12265" w:rsidRPr="00D12265">
        <w:rPr>
          <w:rFonts w:ascii="Times New Roman" w:hAnsi="Times New Roman" w:cs="Times New Roman"/>
          <w:color w:val="000000"/>
          <w:sz w:val="23"/>
          <w:szCs w:val="23"/>
        </w:rPr>
        <w:t>o speed. As it increases to its base</w:t>
      </w:r>
      <w:r w:rsidR="00D12265">
        <w:rPr>
          <w:rFonts w:ascii="Times New Roman" w:hAnsi="Times New Roman" w:cs="Times New Roman"/>
          <w:color w:val="000000"/>
          <w:sz w:val="23"/>
          <w:szCs w:val="23"/>
        </w:rPr>
        <w:t xml:space="preserve"> speed, the voltage </w:t>
      </w:r>
      <w:r w:rsidRPr="00D12265">
        <w:rPr>
          <w:rFonts w:ascii="Times New Roman" w:hAnsi="Times New Roman" w:cs="Times New Roman"/>
          <w:color w:val="000000"/>
          <w:sz w:val="23"/>
          <w:szCs w:val="23"/>
        </w:rPr>
        <w:t xml:space="preserve">increases to its rated value while the flux </w:t>
      </w:r>
      <w:r w:rsidR="00D12265" w:rsidRPr="00D12265">
        <w:rPr>
          <w:rFonts w:ascii="Times New Roman" w:hAnsi="Times New Roman" w:cs="Times New Roman"/>
          <w:color w:val="000000"/>
          <w:sz w:val="23"/>
          <w:szCs w:val="23"/>
        </w:rPr>
        <w:t>remains constant</w:t>
      </w:r>
      <w:r w:rsidRPr="00D12265">
        <w:rPr>
          <w:rFonts w:ascii="Times New Roman" w:hAnsi="Times New Roman" w:cs="Times New Roman"/>
          <w:color w:val="000000"/>
          <w:sz w:val="23"/>
          <w:szCs w:val="23"/>
        </w:rPr>
        <w:t>. In this speed range of zero to base spe</w:t>
      </w:r>
      <w:r w:rsidR="00D12265">
        <w:rPr>
          <w:rFonts w:ascii="Times New Roman" w:hAnsi="Times New Roman" w:cs="Times New Roman"/>
          <w:color w:val="000000"/>
          <w:sz w:val="23"/>
          <w:szCs w:val="23"/>
        </w:rPr>
        <w:t xml:space="preserve">ed, </w:t>
      </w:r>
      <w:r w:rsidR="00D12265" w:rsidRPr="00D12265">
        <w:rPr>
          <w:rFonts w:ascii="Times New Roman" w:hAnsi="Times New Roman" w:cs="Times New Roman"/>
          <w:color w:val="000000"/>
          <w:sz w:val="23"/>
          <w:szCs w:val="23"/>
        </w:rPr>
        <w:t xml:space="preserve">the electric motor produces </w:t>
      </w:r>
      <w:r w:rsidRPr="00D12265">
        <w:rPr>
          <w:rFonts w:ascii="Times New Roman" w:hAnsi="Times New Roman" w:cs="Times New Roman"/>
          <w:color w:val="000000"/>
          <w:sz w:val="23"/>
          <w:szCs w:val="23"/>
        </w:rPr>
        <w:t xml:space="preserve">a constant torque. Beyond the base speed, the voltage remains </w:t>
      </w:r>
      <w:r w:rsidR="00D12265" w:rsidRPr="00D12265">
        <w:rPr>
          <w:rFonts w:ascii="Times New Roman" w:hAnsi="Times New Roman" w:cs="Times New Roman"/>
          <w:color w:val="000000"/>
          <w:sz w:val="23"/>
          <w:szCs w:val="23"/>
        </w:rPr>
        <w:t>constant and</w:t>
      </w:r>
      <w:r w:rsidRPr="00D12265">
        <w:rPr>
          <w:rFonts w:ascii="Times New Roman" w:hAnsi="Times New Roman" w:cs="Times New Roman"/>
          <w:color w:val="000000"/>
          <w:sz w:val="23"/>
          <w:szCs w:val="23"/>
        </w:rPr>
        <w:t xml:space="preserve"> the flux is weakened. This results in a </w:t>
      </w:r>
      <w:r w:rsidR="00D12265" w:rsidRPr="00D12265">
        <w:rPr>
          <w:rFonts w:ascii="Times New Roman" w:hAnsi="Times New Roman" w:cs="Times New Roman"/>
          <w:color w:val="000000"/>
          <w:sz w:val="23"/>
          <w:szCs w:val="23"/>
        </w:rPr>
        <w:t xml:space="preserve">constant output power while the </w:t>
      </w:r>
      <w:r w:rsidRPr="00D12265">
        <w:rPr>
          <w:rFonts w:ascii="Times New Roman" w:hAnsi="Times New Roman" w:cs="Times New Roman"/>
          <w:color w:val="000000"/>
          <w:sz w:val="23"/>
          <w:szCs w:val="23"/>
        </w:rPr>
        <w:t>torque declines hyperbolically with speed. Si</w:t>
      </w:r>
      <w:r w:rsidR="00D12265">
        <w:rPr>
          <w:rFonts w:ascii="Times New Roman" w:hAnsi="Times New Roman" w:cs="Times New Roman"/>
          <w:color w:val="000000"/>
          <w:sz w:val="23"/>
          <w:szCs w:val="23"/>
        </w:rPr>
        <w:t xml:space="preserve">nce the speed–torque profile of </w:t>
      </w:r>
      <w:r w:rsidRPr="00D12265">
        <w:rPr>
          <w:rFonts w:ascii="Times New Roman" w:hAnsi="Times New Roman" w:cs="Times New Roman"/>
          <w:color w:val="000000"/>
          <w:sz w:val="23"/>
          <w:szCs w:val="23"/>
        </w:rPr>
        <w:t>an electric motor is close to the ideal, a single-g</w:t>
      </w:r>
      <w:r w:rsidR="00D12265" w:rsidRPr="00D12265">
        <w:rPr>
          <w:rFonts w:ascii="Times New Roman" w:hAnsi="Times New Roman" w:cs="Times New Roman"/>
          <w:color w:val="000000"/>
          <w:sz w:val="23"/>
          <w:szCs w:val="23"/>
        </w:rPr>
        <w:t>ear or double-gear transmission may</w:t>
      </w:r>
      <w:r w:rsidRPr="00D12265">
        <w:rPr>
          <w:rFonts w:ascii="Times New Roman" w:hAnsi="Times New Roman" w:cs="Times New Roman"/>
          <w:color w:val="000000"/>
          <w:sz w:val="23"/>
          <w:szCs w:val="23"/>
        </w:rPr>
        <w:t xml:space="preserve"> be employed to meet the vehi</w:t>
      </w:r>
      <w:r w:rsidR="00D12265">
        <w:rPr>
          <w:rFonts w:ascii="Times New Roman" w:hAnsi="Times New Roman" w:cs="Times New Roman"/>
          <w:color w:val="000000"/>
          <w:sz w:val="23"/>
          <w:szCs w:val="23"/>
        </w:rPr>
        <w:t xml:space="preserve">cle performance </w:t>
      </w:r>
      <w:r w:rsidR="00D12265" w:rsidRPr="00D12265">
        <w:rPr>
          <w:rFonts w:ascii="Times New Roman" w:hAnsi="Times New Roman" w:cs="Times New Roman"/>
          <w:color w:val="000000"/>
          <w:sz w:val="23"/>
          <w:szCs w:val="23"/>
        </w:rPr>
        <w:t xml:space="preserve">requirement, as </w:t>
      </w:r>
      <w:r w:rsidRPr="00D12265">
        <w:rPr>
          <w:rFonts w:ascii="Times New Roman" w:hAnsi="Times New Roman" w:cs="Times New Roman"/>
          <w:color w:val="000000"/>
          <w:sz w:val="23"/>
          <w:szCs w:val="23"/>
        </w:rPr>
        <w:t>shown in Figure 2.16.</w:t>
      </w:r>
    </w:p>
    <w:p w:rsidR="00564587" w:rsidRDefault="00564587" w:rsidP="00564587">
      <w:pPr>
        <w:pStyle w:val="Default"/>
        <w:jc w:val="both"/>
        <w:rPr>
          <w:rFonts w:ascii="Calibri" w:hAnsi="Calibri" w:cs="Calibri"/>
          <w:sz w:val="23"/>
          <w:szCs w:val="23"/>
        </w:rPr>
      </w:pPr>
      <w:r w:rsidRPr="00564587">
        <w:rPr>
          <w:rFonts w:ascii="Calibri" w:hAnsi="Calibri" w:cs="Calibri"/>
          <w:noProof/>
          <w:sz w:val="23"/>
          <w:szCs w:val="23"/>
        </w:rPr>
        <w:drawing>
          <wp:inline distT="0" distB="0" distL="0" distR="0">
            <wp:extent cx="5561120" cy="2419350"/>
            <wp:effectExtent l="0" t="0" r="1905" b="0"/>
            <wp:docPr id="17" name="Picture 17" descr="F:\dept works\HEV\ehv latest notes screen shots\Screenshot 2022-08-26 11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ept works\HEV\ehv latest notes screen shots\Screenshot 2022-08-26 11060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7307" cy="2452495"/>
                    </a:xfrm>
                    <a:prstGeom prst="rect">
                      <a:avLst/>
                    </a:prstGeom>
                    <a:noFill/>
                    <a:ln>
                      <a:noFill/>
                    </a:ln>
                  </pic:spPr>
                </pic:pic>
              </a:graphicData>
            </a:graphic>
          </wp:inline>
        </w:drawing>
      </w:r>
    </w:p>
    <w:p w:rsidR="0058450C" w:rsidRDefault="0058450C" w:rsidP="008C40DF">
      <w:pPr>
        <w:pStyle w:val="Default"/>
        <w:jc w:val="both"/>
        <w:rPr>
          <w:rFonts w:ascii="Calibri" w:hAnsi="Calibri" w:cs="Calibri"/>
          <w:sz w:val="23"/>
          <w:szCs w:val="23"/>
        </w:rPr>
      </w:pPr>
    </w:p>
    <w:p w:rsidR="008B381B" w:rsidRPr="006176FC" w:rsidRDefault="00564587" w:rsidP="008B381B">
      <w:pPr>
        <w:pStyle w:val="Default"/>
        <w:rPr>
          <w:rFonts w:ascii="Optima-Bold" w:hAnsi="Optima-Bold" w:cs="Optima-Bold"/>
          <w:b/>
          <w:bCs/>
        </w:rPr>
      </w:pPr>
      <w:r w:rsidRPr="006176FC">
        <w:rPr>
          <w:rFonts w:ascii="Optima-Bold" w:hAnsi="Optima-Bold" w:cs="Optima-Bold"/>
          <w:b/>
          <w:bCs/>
        </w:rPr>
        <w:t xml:space="preserve"> </w:t>
      </w:r>
      <w:r w:rsidR="005D33A2" w:rsidRPr="006176FC">
        <w:rPr>
          <w:rFonts w:ascii="Optima-Bold" w:hAnsi="Optima-Bold" w:cs="Optima-Bold"/>
          <w:b/>
          <w:bCs/>
        </w:rPr>
        <w:t>2.2</w:t>
      </w:r>
      <w:r w:rsidR="006176FC" w:rsidRPr="006176FC">
        <w:rPr>
          <w:rFonts w:ascii="Optima-Bold" w:hAnsi="Optima-Bold" w:cs="Optima-Bold"/>
          <w:b/>
          <w:bCs/>
        </w:rPr>
        <w:t>. Transmission</w:t>
      </w:r>
      <w:r w:rsidRPr="006176FC">
        <w:rPr>
          <w:rFonts w:ascii="Optima-Bold" w:hAnsi="Optima-Bold" w:cs="Optima-Bold"/>
          <w:b/>
          <w:bCs/>
        </w:rPr>
        <w:t xml:space="preserve"> Characteristics</w:t>
      </w:r>
    </w:p>
    <w:p w:rsidR="00D12265" w:rsidRDefault="00D12265" w:rsidP="008B381B">
      <w:pPr>
        <w:pStyle w:val="Default"/>
        <w:rPr>
          <w:rFonts w:ascii="Optima-Bold" w:hAnsi="Optima-Bold" w:cs="Optima-Bold"/>
          <w:b/>
          <w:bCs/>
          <w:sz w:val="20"/>
          <w:szCs w:val="20"/>
        </w:rPr>
      </w:pPr>
    </w:p>
    <w:p w:rsidR="00D03BFE" w:rsidRPr="00D12265" w:rsidRDefault="00D03BFE" w:rsidP="00D12265">
      <w:pPr>
        <w:autoSpaceDE w:val="0"/>
        <w:autoSpaceDN w:val="0"/>
        <w:adjustRightInd w:val="0"/>
        <w:spacing w:after="0" w:line="240" w:lineRule="auto"/>
        <w:jc w:val="both"/>
        <w:rPr>
          <w:rFonts w:ascii="Times New Roman" w:hAnsi="Times New Roman" w:cs="Times New Roman"/>
          <w:color w:val="000000"/>
          <w:sz w:val="23"/>
          <w:szCs w:val="23"/>
        </w:rPr>
      </w:pPr>
      <w:r w:rsidRPr="00D12265">
        <w:rPr>
          <w:rFonts w:ascii="Times New Roman" w:hAnsi="Times New Roman" w:cs="Times New Roman"/>
          <w:color w:val="000000"/>
          <w:sz w:val="23"/>
          <w:szCs w:val="23"/>
        </w:rPr>
        <w:t>The transmission requirements of a vehicle d</w:t>
      </w:r>
      <w:r w:rsidR="00D12265">
        <w:rPr>
          <w:rFonts w:ascii="Times New Roman" w:hAnsi="Times New Roman" w:cs="Times New Roman"/>
          <w:color w:val="000000"/>
          <w:sz w:val="23"/>
          <w:szCs w:val="23"/>
        </w:rPr>
        <w:t xml:space="preserve">epend on the characteristics of </w:t>
      </w:r>
      <w:r w:rsidRPr="00D12265">
        <w:rPr>
          <w:rFonts w:ascii="Times New Roman" w:hAnsi="Times New Roman" w:cs="Times New Roman"/>
          <w:color w:val="000000"/>
          <w:sz w:val="23"/>
          <w:szCs w:val="23"/>
        </w:rPr>
        <w:t xml:space="preserve">the power plant and the performance requirements of the vehicle. As </w:t>
      </w:r>
      <w:r w:rsidR="00D12265" w:rsidRPr="00D12265">
        <w:rPr>
          <w:rFonts w:ascii="Times New Roman" w:hAnsi="Times New Roman" w:cs="Times New Roman"/>
          <w:color w:val="000000"/>
          <w:sz w:val="23"/>
          <w:szCs w:val="23"/>
        </w:rPr>
        <w:t>mentio</w:t>
      </w:r>
      <w:r w:rsidR="00D12265">
        <w:rPr>
          <w:rFonts w:ascii="Times New Roman" w:hAnsi="Times New Roman" w:cs="Times New Roman"/>
          <w:color w:val="000000"/>
          <w:sz w:val="23"/>
          <w:szCs w:val="23"/>
        </w:rPr>
        <w:t>ned</w:t>
      </w:r>
      <w:r w:rsidR="00D12265" w:rsidRPr="00D12265">
        <w:rPr>
          <w:rFonts w:ascii="Times New Roman" w:hAnsi="Times New Roman" w:cs="Times New Roman"/>
          <w:color w:val="000000"/>
          <w:sz w:val="23"/>
          <w:szCs w:val="23"/>
        </w:rPr>
        <w:t xml:space="preserve"> previously</w:t>
      </w:r>
      <w:r w:rsidRPr="00D12265">
        <w:rPr>
          <w:rFonts w:ascii="Times New Roman" w:hAnsi="Times New Roman" w:cs="Times New Roman"/>
          <w:color w:val="000000"/>
          <w:sz w:val="23"/>
          <w:szCs w:val="23"/>
        </w:rPr>
        <w:t>, a well-controlled electric m</w:t>
      </w:r>
      <w:r w:rsidR="00D12265">
        <w:rPr>
          <w:rFonts w:ascii="Times New Roman" w:hAnsi="Times New Roman" w:cs="Times New Roman"/>
          <w:color w:val="000000"/>
          <w:sz w:val="23"/>
          <w:szCs w:val="23"/>
        </w:rPr>
        <w:t xml:space="preserve">achine, such as the power plant </w:t>
      </w:r>
      <w:r w:rsidRPr="00D12265">
        <w:rPr>
          <w:rFonts w:ascii="Times New Roman" w:hAnsi="Times New Roman" w:cs="Times New Roman"/>
          <w:color w:val="000000"/>
          <w:sz w:val="23"/>
          <w:szCs w:val="23"/>
        </w:rPr>
        <w:t>of an EV, would not need a multi</w:t>
      </w:r>
      <w:r w:rsidR="00B52658">
        <w:rPr>
          <w:rFonts w:ascii="Times New Roman" w:hAnsi="Times New Roman" w:cs="Times New Roman"/>
          <w:color w:val="000000"/>
          <w:sz w:val="23"/>
          <w:szCs w:val="23"/>
        </w:rPr>
        <w:t xml:space="preserve"> </w:t>
      </w:r>
      <w:r w:rsidRPr="00D12265">
        <w:rPr>
          <w:rFonts w:ascii="Times New Roman" w:hAnsi="Times New Roman" w:cs="Times New Roman"/>
          <w:color w:val="000000"/>
          <w:sz w:val="23"/>
          <w:szCs w:val="23"/>
        </w:rPr>
        <w:t>gear tran</w:t>
      </w:r>
      <w:r w:rsidR="00D12265">
        <w:rPr>
          <w:rFonts w:ascii="Times New Roman" w:hAnsi="Times New Roman" w:cs="Times New Roman"/>
          <w:color w:val="000000"/>
          <w:sz w:val="23"/>
          <w:szCs w:val="23"/>
        </w:rPr>
        <w:t xml:space="preserve">smission. However, an IC engine </w:t>
      </w:r>
      <w:r w:rsidRPr="00D12265">
        <w:rPr>
          <w:rFonts w:ascii="Times New Roman" w:hAnsi="Times New Roman" w:cs="Times New Roman"/>
          <w:color w:val="000000"/>
          <w:sz w:val="23"/>
          <w:szCs w:val="23"/>
        </w:rPr>
        <w:t xml:space="preserve">has to use </w:t>
      </w:r>
      <w:r w:rsidR="006176FC" w:rsidRPr="00D12265">
        <w:rPr>
          <w:rFonts w:ascii="Times New Roman" w:hAnsi="Times New Roman" w:cs="Times New Roman"/>
          <w:color w:val="000000"/>
          <w:sz w:val="23"/>
          <w:szCs w:val="23"/>
        </w:rPr>
        <w:t>multiyear</w:t>
      </w:r>
      <w:r w:rsidRPr="00D12265">
        <w:rPr>
          <w:rFonts w:ascii="Times New Roman" w:hAnsi="Times New Roman" w:cs="Times New Roman"/>
          <w:color w:val="000000"/>
          <w:sz w:val="23"/>
          <w:szCs w:val="23"/>
        </w:rPr>
        <w:t xml:space="preserve"> or continuously varying transmission to multiply its</w:t>
      </w:r>
      <w:r w:rsidR="00D12265">
        <w:rPr>
          <w:rFonts w:ascii="Times New Roman" w:hAnsi="Times New Roman" w:cs="Times New Roman"/>
          <w:color w:val="000000"/>
          <w:sz w:val="23"/>
          <w:szCs w:val="23"/>
        </w:rPr>
        <w:t xml:space="preserve"> </w:t>
      </w:r>
      <w:r w:rsidRPr="00D12265">
        <w:rPr>
          <w:rFonts w:ascii="Times New Roman" w:hAnsi="Times New Roman" w:cs="Times New Roman"/>
          <w:color w:val="000000"/>
          <w:sz w:val="23"/>
          <w:szCs w:val="23"/>
        </w:rPr>
        <w:t xml:space="preserve">torque at low speed. The term transmission </w:t>
      </w:r>
      <w:r w:rsidR="00D12265">
        <w:rPr>
          <w:rFonts w:ascii="Times New Roman" w:hAnsi="Times New Roman" w:cs="Times New Roman"/>
          <w:color w:val="000000"/>
          <w:sz w:val="23"/>
          <w:szCs w:val="23"/>
        </w:rPr>
        <w:t xml:space="preserve">here includes all those systems </w:t>
      </w:r>
      <w:r w:rsidRPr="00D12265">
        <w:rPr>
          <w:rFonts w:ascii="Times New Roman" w:hAnsi="Times New Roman" w:cs="Times New Roman"/>
          <w:color w:val="000000"/>
          <w:sz w:val="23"/>
          <w:szCs w:val="23"/>
        </w:rPr>
        <w:t>employed for transmitting the engine power to t</w:t>
      </w:r>
      <w:r w:rsidR="00D12265">
        <w:rPr>
          <w:rFonts w:ascii="Times New Roman" w:hAnsi="Times New Roman" w:cs="Times New Roman"/>
          <w:color w:val="000000"/>
          <w:sz w:val="23"/>
          <w:szCs w:val="23"/>
        </w:rPr>
        <w:t xml:space="preserve">he drive wheels. For automobile </w:t>
      </w:r>
      <w:r w:rsidRPr="00D12265">
        <w:rPr>
          <w:rFonts w:ascii="Times New Roman" w:hAnsi="Times New Roman" w:cs="Times New Roman"/>
          <w:color w:val="000000"/>
          <w:sz w:val="23"/>
          <w:szCs w:val="23"/>
        </w:rPr>
        <w:t>applications, there are usually two basi</w:t>
      </w:r>
      <w:r w:rsidR="00D12265">
        <w:rPr>
          <w:rFonts w:ascii="Times New Roman" w:hAnsi="Times New Roman" w:cs="Times New Roman"/>
          <w:color w:val="000000"/>
          <w:sz w:val="23"/>
          <w:szCs w:val="23"/>
        </w:rPr>
        <w:t>c types of transmission: manual</w:t>
      </w:r>
      <w:r w:rsidR="006176FC">
        <w:rPr>
          <w:rFonts w:ascii="Times New Roman" w:hAnsi="Times New Roman" w:cs="Times New Roman"/>
          <w:color w:val="000000"/>
          <w:sz w:val="23"/>
          <w:szCs w:val="23"/>
        </w:rPr>
        <w:t xml:space="preserve"> </w:t>
      </w:r>
      <w:r w:rsidRPr="00D12265">
        <w:rPr>
          <w:rFonts w:ascii="Times New Roman" w:hAnsi="Times New Roman" w:cs="Times New Roman"/>
          <w:sz w:val="23"/>
          <w:szCs w:val="23"/>
        </w:rPr>
        <w:t>gear transmission and hydrodynamic transmission.</w:t>
      </w:r>
    </w:p>
    <w:p w:rsidR="00D12265" w:rsidRPr="00D12265" w:rsidRDefault="00D12265" w:rsidP="00D12265">
      <w:pPr>
        <w:autoSpaceDE w:val="0"/>
        <w:autoSpaceDN w:val="0"/>
        <w:adjustRightInd w:val="0"/>
        <w:spacing w:after="0" w:line="240" w:lineRule="auto"/>
        <w:rPr>
          <w:rFonts w:ascii="Times New Roman" w:hAnsi="Times New Roman" w:cs="Times New Roman"/>
          <w:color w:val="000000"/>
          <w:sz w:val="23"/>
          <w:szCs w:val="23"/>
        </w:rPr>
      </w:pPr>
    </w:p>
    <w:p w:rsidR="00D03BFE" w:rsidRPr="006176FC" w:rsidRDefault="005D33A2" w:rsidP="00D03BFE">
      <w:pPr>
        <w:autoSpaceDE w:val="0"/>
        <w:autoSpaceDN w:val="0"/>
        <w:adjustRightInd w:val="0"/>
        <w:spacing w:after="0" w:line="240" w:lineRule="auto"/>
        <w:rPr>
          <w:rFonts w:ascii="Times New Roman" w:hAnsi="Times New Roman" w:cs="Times New Roman"/>
          <w:b/>
          <w:bCs/>
          <w:color w:val="000000"/>
          <w:sz w:val="24"/>
          <w:szCs w:val="24"/>
        </w:rPr>
      </w:pPr>
      <w:r w:rsidRPr="006176FC">
        <w:rPr>
          <w:rFonts w:ascii="Times New Roman" w:hAnsi="Times New Roman" w:cs="Times New Roman"/>
          <w:b/>
          <w:bCs/>
          <w:color w:val="000000"/>
          <w:sz w:val="24"/>
          <w:szCs w:val="24"/>
        </w:rPr>
        <w:t>2.2.1</w:t>
      </w:r>
      <w:r w:rsidR="00D03BFE" w:rsidRPr="006176FC">
        <w:rPr>
          <w:rFonts w:ascii="Times New Roman" w:hAnsi="Times New Roman" w:cs="Times New Roman"/>
          <w:b/>
          <w:bCs/>
          <w:color w:val="000000"/>
          <w:sz w:val="24"/>
          <w:szCs w:val="24"/>
        </w:rPr>
        <w:t xml:space="preserve"> Manual Gear Transmission</w:t>
      </w:r>
    </w:p>
    <w:p w:rsidR="006176FC" w:rsidRPr="00D12265" w:rsidRDefault="006176FC" w:rsidP="00D03BFE">
      <w:pPr>
        <w:autoSpaceDE w:val="0"/>
        <w:autoSpaceDN w:val="0"/>
        <w:adjustRightInd w:val="0"/>
        <w:spacing w:after="0" w:line="240" w:lineRule="auto"/>
        <w:rPr>
          <w:rFonts w:ascii="Times New Roman" w:hAnsi="Times New Roman" w:cs="Times New Roman"/>
          <w:b/>
          <w:bCs/>
          <w:color w:val="000000"/>
          <w:sz w:val="23"/>
          <w:szCs w:val="23"/>
        </w:rPr>
      </w:pPr>
    </w:p>
    <w:p w:rsidR="00D03BFE" w:rsidRPr="00D12265" w:rsidRDefault="00D03BFE" w:rsidP="00D03BFE">
      <w:pPr>
        <w:autoSpaceDE w:val="0"/>
        <w:autoSpaceDN w:val="0"/>
        <w:adjustRightInd w:val="0"/>
        <w:spacing w:after="0" w:line="240" w:lineRule="auto"/>
        <w:rPr>
          <w:rFonts w:ascii="Times New Roman" w:hAnsi="Times New Roman" w:cs="Times New Roman"/>
          <w:color w:val="000000"/>
          <w:sz w:val="23"/>
          <w:szCs w:val="23"/>
        </w:rPr>
      </w:pPr>
      <w:r w:rsidRPr="00D12265">
        <w:rPr>
          <w:rFonts w:ascii="Times New Roman" w:hAnsi="Times New Roman" w:cs="Times New Roman"/>
          <w:color w:val="000000"/>
          <w:sz w:val="23"/>
          <w:szCs w:val="23"/>
        </w:rPr>
        <w:t>Manual gear transmission consists of a clutch</w:t>
      </w:r>
      <w:r w:rsidR="00D12265">
        <w:rPr>
          <w:rFonts w:ascii="Times New Roman" w:hAnsi="Times New Roman" w:cs="Times New Roman"/>
          <w:color w:val="000000"/>
          <w:sz w:val="23"/>
          <w:szCs w:val="23"/>
        </w:rPr>
        <w:t xml:space="preserve">, a gearbox, a final drive, and </w:t>
      </w:r>
      <w:r w:rsidRPr="00D12265">
        <w:rPr>
          <w:rFonts w:ascii="Times New Roman" w:hAnsi="Times New Roman" w:cs="Times New Roman"/>
          <w:color w:val="000000"/>
          <w:sz w:val="23"/>
          <w:szCs w:val="23"/>
        </w:rPr>
        <w:t xml:space="preserve">a drive shaft as shown in Figure 2.10. The </w:t>
      </w:r>
      <w:r w:rsidR="00D12265">
        <w:rPr>
          <w:rFonts w:ascii="Times New Roman" w:hAnsi="Times New Roman" w:cs="Times New Roman"/>
          <w:color w:val="000000"/>
          <w:sz w:val="23"/>
          <w:szCs w:val="23"/>
        </w:rPr>
        <w:t>final drive has a constant gear</w:t>
      </w:r>
      <w:r w:rsidR="00D12265" w:rsidRPr="00D12265">
        <w:rPr>
          <w:rFonts w:ascii="Times New Roman" w:hAnsi="Times New Roman" w:cs="Times New Roman"/>
          <w:color w:val="000000"/>
          <w:sz w:val="23"/>
          <w:szCs w:val="23"/>
        </w:rPr>
        <w:t xml:space="preserve"> ratio</w:t>
      </w:r>
      <w:r w:rsidRPr="00D12265">
        <w:rPr>
          <w:rFonts w:ascii="Times New Roman" w:hAnsi="Times New Roman" w:cs="Times New Roman"/>
          <w:color w:val="000000"/>
          <w:sz w:val="23"/>
          <w:szCs w:val="23"/>
        </w:rPr>
        <w:t>. The common practice of requiring di</w:t>
      </w:r>
      <w:r w:rsidR="00D12265">
        <w:rPr>
          <w:rFonts w:ascii="Times New Roman" w:hAnsi="Times New Roman" w:cs="Times New Roman"/>
          <w:color w:val="000000"/>
          <w:sz w:val="23"/>
          <w:szCs w:val="23"/>
        </w:rPr>
        <w:t>rect drive (</w:t>
      </w:r>
      <w:proofErr w:type="spellStart"/>
      <w:r w:rsidR="00D12265">
        <w:rPr>
          <w:rFonts w:ascii="Times New Roman" w:hAnsi="Times New Roman" w:cs="Times New Roman"/>
          <w:color w:val="000000"/>
          <w:sz w:val="23"/>
          <w:szCs w:val="23"/>
        </w:rPr>
        <w:t>nonreducing</w:t>
      </w:r>
      <w:proofErr w:type="spellEnd"/>
      <w:r w:rsidR="00D12265">
        <w:rPr>
          <w:rFonts w:ascii="Times New Roman" w:hAnsi="Times New Roman" w:cs="Times New Roman"/>
          <w:color w:val="000000"/>
          <w:sz w:val="23"/>
          <w:szCs w:val="23"/>
        </w:rPr>
        <w:t>) in the</w:t>
      </w:r>
      <w:r w:rsidR="00D12265" w:rsidRPr="00D12265">
        <w:rPr>
          <w:rFonts w:ascii="Times New Roman" w:hAnsi="Times New Roman" w:cs="Times New Roman"/>
          <w:color w:val="000000"/>
          <w:sz w:val="23"/>
          <w:szCs w:val="23"/>
        </w:rPr>
        <w:t xml:space="preserve"> gearbox</w:t>
      </w:r>
      <w:r w:rsidRPr="00D12265">
        <w:rPr>
          <w:rFonts w:ascii="Times New Roman" w:hAnsi="Times New Roman" w:cs="Times New Roman"/>
          <w:color w:val="000000"/>
          <w:sz w:val="23"/>
          <w:szCs w:val="23"/>
        </w:rPr>
        <w:t xml:space="preserve"> to be in the highest gear determines this ratio. The gearbox provides</w:t>
      </w:r>
    </w:p>
    <w:p w:rsidR="00D03BFE" w:rsidRPr="00D12265" w:rsidRDefault="00D03BFE" w:rsidP="00D12265">
      <w:pPr>
        <w:autoSpaceDE w:val="0"/>
        <w:autoSpaceDN w:val="0"/>
        <w:adjustRightInd w:val="0"/>
        <w:spacing w:after="0" w:line="240" w:lineRule="auto"/>
        <w:rPr>
          <w:rFonts w:ascii="Times New Roman" w:hAnsi="Times New Roman" w:cs="Times New Roman"/>
          <w:color w:val="000000"/>
          <w:sz w:val="23"/>
          <w:szCs w:val="23"/>
        </w:rPr>
      </w:pPr>
      <w:r w:rsidRPr="00D12265">
        <w:rPr>
          <w:rFonts w:ascii="Times New Roman" w:hAnsi="Times New Roman" w:cs="Times New Roman"/>
          <w:color w:val="000000"/>
          <w:sz w:val="23"/>
          <w:szCs w:val="23"/>
        </w:rPr>
        <w:lastRenderedPageBreak/>
        <w:t>a number of gear ratios ranging from three</w:t>
      </w:r>
      <w:r w:rsidR="00D12265">
        <w:rPr>
          <w:rFonts w:ascii="Times New Roman" w:hAnsi="Times New Roman" w:cs="Times New Roman"/>
          <w:color w:val="000000"/>
          <w:sz w:val="23"/>
          <w:szCs w:val="23"/>
        </w:rPr>
        <w:t xml:space="preserve"> to five for passenger cars and</w:t>
      </w:r>
      <w:r w:rsidR="00D12265" w:rsidRPr="00D12265">
        <w:rPr>
          <w:rFonts w:ascii="Times New Roman" w:hAnsi="Times New Roman" w:cs="Times New Roman"/>
          <w:color w:val="000000"/>
          <w:sz w:val="23"/>
          <w:szCs w:val="23"/>
        </w:rPr>
        <w:t xml:space="preserve"> more</w:t>
      </w:r>
      <w:r w:rsidRPr="00D12265">
        <w:rPr>
          <w:rFonts w:ascii="Times New Roman" w:hAnsi="Times New Roman" w:cs="Times New Roman"/>
          <w:color w:val="000000"/>
          <w:sz w:val="23"/>
          <w:szCs w:val="23"/>
        </w:rPr>
        <w:t xml:space="preserve"> for heavy commercial vehicles that are </w:t>
      </w:r>
      <w:r w:rsidR="00D12265">
        <w:rPr>
          <w:rFonts w:ascii="Times New Roman" w:hAnsi="Times New Roman" w:cs="Times New Roman"/>
          <w:color w:val="000000"/>
          <w:sz w:val="23"/>
          <w:szCs w:val="23"/>
        </w:rPr>
        <w:t xml:space="preserve">powered with gasoline or diesel </w:t>
      </w:r>
      <w:r w:rsidRPr="00D12265">
        <w:rPr>
          <w:rFonts w:ascii="Times New Roman" w:hAnsi="Times New Roman" w:cs="Times New Roman"/>
          <w:sz w:val="23"/>
          <w:szCs w:val="23"/>
        </w:rPr>
        <w:t>engines.</w:t>
      </w:r>
    </w:p>
    <w:p w:rsidR="00D03BFE" w:rsidRDefault="00D03BFE" w:rsidP="00D03BFE">
      <w:pPr>
        <w:pStyle w:val="Default"/>
        <w:rPr>
          <w:sz w:val="23"/>
          <w:szCs w:val="23"/>
        </w:rPr>
      </w:pPr>
      <w:r w:rsidRPr="00D03BFE">
        <w:rPr>
          <w:noProof/>
          <w:sz w:val="23"/>
          <w:szCs w:val="23"/>
        </w:rPr>
        <w:drawing>
          <wp:inline distT="0" distB="0" distL="0" distR="0">
            <wp:extent cx="5867400" cy="1933575"/>
            <wp:effectExtent l="0" t="0" r="0" b="9525"/>
            <wp:docPr id="18" name="Picture 18" descr="F:\dept works\HEV\ehv latest notes screen shots\Screenshot 2022-08-26 11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ept works\HEV\ehv latest notes screen shots\Screenshot 2022-08-26 11095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7400" cy="1933575"/>
                    </a:xfrm>
                    <a:prstGeom prst="rect">
                      <a:avLst/>
                    </a:prstGeom>
                    <a:noFill/>
                    <a:ln>
                      <a:noFill/>
                    </a:ln>
                  </pic:spPr>
                </pic:pic>
              </a:graphicData>
            </a:graphic>
          </wp:inline>
        </w:drawing>
      </w:r>
    </w:p>
    <w:p w:rsidR="006176FC" w:rsidRDefault="006176FC" w:rsidP="00937B04">
      <w:pPr>
        <w:autoSpaceDE w:val="0"/>
        <w:autoSpaceDN w:val="0"/>
        <w:adjustRightInd w:val="0"/>
        <w:spacing w:after="0" w:line="240" w:lineRule="auto"/>
        <w:jc w:val="both"/>
        <w:rPr>
          <w:rFonts w:ascii="Times New Roman" w:hAnsi="Times New Roman" w:cs="Times New Roman"/>
          <w:color w:val="000000"/>
          <w:sz w:val="23"/>
          <w:szCs w:val="23"/>
        </w:rPr>
      </w:pPr>
    </w:p>
    <w:p w:rsidR="006176FC" w:rsidRDefault="006176FC" w:rsidP="00937B04">
      <w:pPr>
        <w:autoSpaceDE w:val="0"/>
        <w:autoSpaceDN w:val="0"/>
        <w:adjustRightInd w:val="0"/>
        <w:spacing w:after="0" w:line="240" w:lineRule="auto"/>
        <w:jc w:val="both"/>
        <w:rPr>
          <w:rFonts w:ascii="Times New Roman" w:hAnsi="Times New Roman" w:cs="Times New Roman"/>
          <w:color w:val="000000"/>
          <w:sz w:val="23"/>
          <w:szCs w:val="23"/>
        </w:rPr>
      </w:pPr>
    </w:p>
    <w:p w:rsidR="00D03BFE" w:rsidRPr="00D12265" w:rsidRDefault="00D03BFE" w:rsidP="00937B04">
      <w:pPr>
        <w:autoSpaceDE w:val="0"/>
        <w:autoSpaceDN w:val="0"/>
        <w:adjustRightInd w:val="0"/>
        <w:spacing w:after="0" w:line="240" w:lineRule="auto"/>
        <w:jc w:val="both"/>
        <w:rPr>
          <w:rFonts w:ascii="Times New Roman" w:hAnsi="Times New Roman" w:cs="Times New Roman"/>
          <w:color w:val="000000"/>
          <w:sz w:val="23"/>
          <w:szCs w:val="23"/>
        </w:rPr>
      </w:pPr>
      <w:r w:rsidRPr="00D12265">
        <w:rPr>
          <w:rFonts w:ascii="Times New Roman" w:hAnsi="Times New Roman" w:cs="Times New Roman"/>
          <w:color w:val="000000"/>
          <w:sz w:val="23"/>
          <w:szCs w:val="23"/>
        </w:rPr>
        <w:t>The maximum speed of the vehicle determine</w:t>
      </w:r>
      <w:r w:rsidR="00D12265">
        <w:rPr>
          <w:rFonts w:ascii="Times New Roman" w:hAnsi="Times New Roman" w:cs="Times New Roman"/>
          <w:color w:val="000000"/>
          <w:sz w:val="23"/>
          <w:szCs w:val="23"/>
        </w:rPr>
        <w:t>s the gear ratio of the highest</w:t>
      </w:r>
      <w:r w:rsidR="00D12265" w:rsidRPr="00D12265">
        <w:rPr>
          <w:rFonts w:ascii="Times New Roman" w:hAnsi="Times New Roman" w:cs="Times New Roman"/>
          <w:color w:val="000000"/>
          <w:sz w:val="23"/>
          <w:szCs w:val="23"/>
        </w:rPr>
        <w:t xml:space="preserve"> gear</w:t>
      </w:r>
      <w:r w:rsidRPr="00D12265">
        <w:rPr>
          <w:rFonts w:ascii="Times New Roman" w:hAnsi="Times New Roman" w:cs="Times New Roman"/>
          <w:color w:val="000000"/>
          <w:sz w:val="23"/>
          <w:szCs w:val="23"/>
        </w:rPr>
        <w:t xml:space="preserve"> (i.e., the smallest ratio). On the other han</w:t>
      </w:r>
      <w:r w:rsidR="00D12265">
        <w:rPr>
          <w:rFonts w:ascii="Times New Roman" w:hAnsi="Times New Roman" w:cs="Times New Roman"/>
          <w:color w:val="000000"/>
          <w:sz w:val="23"/>
          <w:szCs w:val="23"/>
        </w:rPr>
        <w:t>d, the gear ratio of the lowest</w:t>
      </w:r>
      <w:r w:rsidR="00D12265" w:rsidRPr="00D12265">
        <w:rPr>
          <w:rFonts w:ascii="Times New Roman" w:hAnsi="Times New Roman" w:cs="Times New Roman"/>
          <w:color w:val="000000"/>
          <w:sz w:val="23"/>
          <w:szCs w:val="23"/>
        </w:rPr>
        <w:t xml:space="preserve"> gear</w:t>
      </w:r>
      <w:r w:rsidRPr="00D12265">
        <w:rPr>
          <w:rFonts w:ascii="Times New Roman" w:hAnsi="Times New Roman" w:cs="Times New Roman"/>
          <w:color w:val="000000"/>
          <w:sz w:val="23"/>
          <w:szCs w:val="23"/>
        </w:rPr>
        <w:t xml:space="preserve"> (i.e., the maximum ratio) is determined by the req</w:t>
      </w:r>
      <w:r w:rsidR="00D12265">
        <w:rPr>
          <w:rFonts w:ascii="Times New Roman" w:hAnsi="Times New Roman" w:cs="Times New Roman"/>
          <w:color w:val="000000"/>
          <w:sz w:val="23"/>
          <w:szCs w:val="23"/>
        </w:rPr>
        <w:t xml:space="preserve">uirement of the maximum tractive </w:t>
      </w:r>
      <w:r w:rsidRPr="00D12265">
        <w:rPr>
          <w:rFonts w:ascii="Times New Roman" w:hAnsi="Times New Roman" w:cs="Times New Roman"/>
          <w:color w:val="000000"/>
          <w:sz w:val="23"/>
          <w:szCs w:val="23"/>
        </w:rPr>
        <w:t xml:space="preserve">effort or the </w:t>
      </w:r>
      <w:proofErr w:type="spellStart"/>
      <w:r w:rsidRPr="00D12265">
        <w:rPr>
          <w:rFonts w:ascii="Times New Roman" w:hAnsi="Times New Roman" w:cs="Times New Roman"/>
          <w:color w:val="000000"/>
          <w:sz w:val="23"/>
          <w:szCs w:val="23"/>
        </w:rPr>
        <w:t>gradeability</w:t>
      </w:r>
      <w:proofErr w:type="spellEnd"/>
      <w:r w:rsidRPr="00D12265">
        <w:rPr>
          <w:rFonts w:ascii="Times New Roman" w:hAnsi="Times New Roman" w:cs="Times New Roman"/>
          <w:color w:val="000000"/>
          <w:sz w:val="23"/>
          <w:szCs w:val="23"/>
        </w:rPr>
        <w:t>. Ratio</w:t>
      </w:r>
      <w:r w:rsidR="00D12265">
        <w:rPr>
          <w:rFonts w:ascii="Times New Roman" w:hAnsi="Times New Roman" w:cs="Times New Roman"/>
          <w:color w:val="000000"/>
          <w:sz w:val="23"/>
          <w:szCs w:val="23"/>
        </w:rPr>
        <w:t xml:space="preserve">s between them should be </w:t>
      </w:r>
      <w:proofErr w:type="spellStart"/>
      <w:r w:rsidR="00D12265">
        <w:rPr>
          <w:rFonts w:ascii="Times New Roman" w:hAnsi="Times New Roman" w:cs="Times New Roman"/>
          <w:color w:val="000000"/>
          <w:sz w:val="23"/>
          <w:szCs w:val="23"/>
        </w:rPr>
        <w:t>spaced</w:t>
      </w:r>
      <w:r w:rsidRPr="00D12265">
        <w:rPr>
          <w:rFonts w:ascii="Times New Roman" w:hAnsi="Times New Roman" w:cs="Times New Roman"/>
          <w:color w:val="000000"/>
          <w:sz w:val="23"/>
          <w:szCs w:val="23"/>
        </w:rPr>
        <w:t>in</w:t>
      </w:r>
      <w:proofErr w:type="spellEnd"/>
      <w:r w:rsidRPr="00D12265">
        <w:rPr>
          <w:rFonts w:ascii="Times New Roman" w:hAnsi="Times New Roman" w:cs="Times New Roman"/>
          <w:color w:val="000000"/>
          <w:sz w:val="23"/>
          <w:szCs w:val="23"/>
        </w:rPr>
        <w:t xml:space="preserve"> such a way that they will provide the tracti</w:t>
      </w:r>
      <w:r w:rsidR="00D12265">
        <w:rPr>
          <w:rFonts w:ascii="Times New Roman" w:hAnsi="Times New Roman" w:cs="Times New Roman"/>
          <w:color w:val="000000"/>
          <w:sz w:val="23"/>
          <w:szCs w:val="23"/>
        </w:rPr>
        <w:t xml:space="preserve">ve effort–speed characteristics </w:t>
      </w:r>
      <w:r w:rsidRPr="00D12265">
        <w:rPr>
          <w:rFonts w:ascii="Times New Roman" w:hAnsi="Times New Roman" w:cs="Times New Roman"/>
          <w:color w:val="000000"/>
          <w:sz w:val="23"/>
          <w:szCs w:val="23"/>
        </w:rPr>
        <w:t>as close to the ideal as possible, as shown in Figu</w:t>
      </w:r>
      <w:r w:rsidR="00D12265">
        <w:rPr>
          <w:rFonts w:ascii="Times New Roman" w:hAnsi="Times New Roman" w:cs="Times New Roman"/>
          <w:color w:val="000000"/>
          <w:sz w:val="23"/>
          <w:szCs w:val="23"/>
        </w:rPr>
        <w:t>re 2.17. In the first iteration</w:t>
      </w:r>
      <w:r w:rsidR="00D12265" w:rsidRPr="00D12265">
        <w:rPr>
          <w:rFonts w:ascii="Times New Roman" w:hAnsi="Times New Roman" w:cs="Times New Roman"/>
          <w:color w:val="000000"/>
          <w:sz w:val="23"/>
          <w:szCs w:val="23"/>
        </w:rPr>
        <w:t xml:space="preserve"> of</w:t>
      </w:r>
      <w:r w:rsidRPr="00D12265">
        <w:rPr>
          <w:rFonts w:ascii="Times New Roman" w:hAnsi="Times New Roman" w:cs="Times New Roman"/>
          <w:color w:val="000000"/>
          <w:sz w:val="23"/>
          <w:szCs w:val="23"/>
        </w:rPr>
        <w:t xml:space="preserve"> transmission design, gear ratios between </w:t>
      </w:r>
      <w:r w:rsidR="00D12265">
        <w:rPr>
          <w:rFonts w:ascii="Times New Roman" w:hAnsi="Times New Roman" w:cs="Times New Roman"/>
          <w:color w:val="000000"/>
          <w:sz w:val="23"/>
          <w:szCs w:val="23"/>
        </w:rPr>
        <w:t>the highest and the lowest gear</w:t>
      </w:r>
      <w:r w:rsidR="00D12265" w:rsidRPr="00D12265">
        <w:rPr>
          <w:rFonts w:ascii="Times New Roman" w:hAnsi="Times New Roman" w:cs="Times New Roman"/>
          <w:color w:val="000000"/>
          <w:sz w:val="23"/>
          <w:szCs w:val="23"/>
        </w:rPr>
        <w:t xml:space="preserve"> may</w:t>
      </w:r>
      <w:r w:rsidRPr="00D12265">
        <w:rPr>
          <w:rFonts w:ascii="Times New Roman" w:hAnsi="Times New Roman" w:cs="Times New Roman"/>
          <w:color w:val="000000"/>
          <w:sz w:val="23"/>
          <w:szCs w:val="23"/>
        </w:rPr>
        <w:t xml:space="preserve"> be selected in such a way that the engin</w:t>
      </w:r>
      <w:r w:rsidR="00D12265">
        <w:rPr>
          <w:rFonts w:ascii="Times New Roman" w:hAnsi="Times New Roman" w:cs="Times New Roman"/>
          <w:color w:val="000000"/>
          <w:sz w:val="23"/>
          <w:szCs w:val="23"/>
        </w:rPr>
        <w:t>e can operate in the same speed</w:t>
      </w:r>
      <w:r w:rsidR="00D12265" w:rsidRPr="00D12265">
        <w:rPr>
          <w:rFonts w:ascii="Times New Roman" w:hAnsi="Times New Roman" w:cs="Times New Roman"/>
          <w:color w:val="000000"/>
          <w:sz w:val="23"/>
          <w:szCs w:val="23"/>
        </w:rPr>
        <w:t xml:space="preserve"> range</w:t>
      </w:r>
      <w:r w:rsidRPr="00D12265">
        <w:rPr>
          <w:rFonts w:ascii="Times New Roman" w:hAnsi="Times New Roman" w:cs="Times New Roman"/>
          <w:color w:val="000000"/>
          <w:sz w:val="23"/>
          <w:szCs w:val="23"/>
        </w:rPr>
        <w:t xml:space="preserve"> for all the gears. This approach wou</w:t>
      </w:r>
      <w:r w:rsidR="00D12265">
        <w:rPr>
          <w:rFonts w:ascii="Times New Roman" w:hAnsi="Times New Roman" w:cs="Times New Roman"/>
          <w:color w:val="000000"/>
          <w:sz w:val="23"/>
          <w:szCs w:val="23"/>
        </w:rPr>
        <w:t xml:space="preserve">ld benefit the fuel economy and </w:t>
      </w:r>
      <w:r w:rsidRPr="00D12265">
        <w:rPr>
          <w:rFonts w:ascii="Times New Roman" w:hAnsi="Times New Roman" w:cs="Times New Roman"/>
          <w:color w:val="000000"/>
          <w:sz w:val="23"/>
          <w:szCs w:val="23"/>
        </w:rPr>
        <w:t>performance of the vehicle. For instance, in normal driving</w:t>
      </w:r>
      <w:r w:rsidR="00D12265">
        <w:rPr>
          <w:rFonts w:ascii="Times New Roman" w:hAnsi="Times New Roman" w:cs="Times New Roman"/>
          <w:color w:val="000000"/>
          <w:sz w:val="23"/>
          <w:szCs w:val="23"/>
        </w:rPr>
        <w:t>, the proper gear</w:t>
      </w:r>
      <w:r w:rsidR="00D12265" w:rsidRPr="00D12265">
        <w:rPr>
          <w:rFonts w:ascii="Times New Roman" w:hAnsi="Times New Roman" w:cs="Times New Roman"/>
          <w:color w:val="000000"/>
          <w:sz w:val="23"/>
          <w:szCs w:val="23"/>
        </w:rPr>
        <w:t xml:space="preserve"> can</w:t>
      </w:r>
      <w:r w:rsidRPr="00D12265">
        <w:rPr>
          <w:rFonts w:ascii="Times New Roman" w:hAnsi="Times New Roman" w:cs="Times New Roman"/>
          <w:color w:val="000000"/>
          <w:sz w:val="23"/>
          <w:szCs w:val="23"/>
        </w:rPr>
        <w:t xml:space="preserve"> be selected, according to vehicle speed, to op</w:t>
      </w:r>
      <w:r w:rsidR="00D12265">
        <w:rPr>
          <w:rFonts w:ascii="Times New Roman" w:hAnsi="Times New Roman" w:cs="Times New Roman"/>
          <w:color w:val="000000"/>
          <w:sz w:val="23"/>
          <w:szCs w:val="23"/>
        </w:rPr>
        <w:t>erate the engine in its optimum</w:t>
      </w:r>
      <w:r w:rsidR="00D12265" w:rsidRPr="00D12265">
        <w:rPr>
          <w:rFonts w:ascii="Times New Roman" w:hAnsi="Times New Roman" w:cs="Times New Roman"/>
          <w:color w:val="000000"/>
          <w:sz w:val="23"/>
          <w:szCs w:val="23"/>
        </w:rPr>
        <w:t xml:space="preserve"> speed</w:t>
      </w:r>
      <w:r w:rsidRPr="00D12265">
        <w:rPr>
          <w:rFonts w:ascii="Times New Roman" w:hAnsi="Times New Roman" w:cs="Times New Roman"/>
          <w:color w:val="000000"/>
          <w:sz w:val="23"/>
          <w:szCs w:val="23"/>
        </w:rPr>
        <w:t xml:space="preserve"> range for fuel-saving purposes. I</w:t>
      </w:r>
      <w:r w:rsidR="00D12265">
        <w:rPr>
          <w:rFonts w:ascii="Times New Roman" w:hAnsi="Times New Roman" w:cs="Times New Roman"/>
          <w:color w:val="000000"/>
          <w:sz w:val="23"/>
          <w:szCs w:val="23"/>
        </w:rPr>
        <w:t>n fast acceleration, the engine</w:t>
      </w:r>
      <w:r w:rsidR="00D12265" w:rsidRPr="00D12265">
        <w:rPr>
          <w:rFonts w:ascii="Times New Roman" w:hAnsi="Times New Roman" w:cs="Times New Roman"/>
          <w:color w:val="000000"/>
          <w:sz w:val="23"/>
          <w:szCs w:val="23"/>
        </w:rPr>
        <w:t xml:space="preserve"> can</w:t>
      </w:r>
      <w:r w:rsidRPr="00D12265">
        <w:rPr>
          <w:rFonts w:ascii="Times New Roman" w:hAnsi="Times New Roman" w:cs="Times New Roman"/>
          <w:color w:val="000000"/>
          <w:sz w:val="23"/>
          <w:szCs w:val="23"/>
        </w:rPr>
        <w:t xml:space="preserve"> be operated in its speed range with high</w:t>
      </w:r>
      <w:r w:rsidR="00D12265">
        <w:rPr>
          <w:rFonts w:ascii="Times New Roman" w:hAnsi="Times New Roman" w:cs="Times New Roman"/>
          <w:color w:val="000000"/>
          <w:sz w:val="23"/>
          <w:szCs w:val="23"/>
        </w:rPr>
        <w:t xml:space="preserve"> power output. This approach is</w:t>
      </w:r>
      <w:r w:rsidR="00D12265" w:rsidRPr="00D12265">
        <w:rPr>
          <w:rFonts w:ascii="Times New Roman" w:hAnsi="Times New Roman" w:cs="Times New Roman"/>
          <w:sz w:val="23"/>
          <w:szCs w:val="23"/>
        </w:rPr>
        <w:t xml:space="preserve"> depicted</w:t>
      </w:r>
      <w:r w:rsidRPr="00D12265">
        <w:rPr>
          <w:rFonts w:ascii="Times New Roman" w:hAnsi="Times New Roman" w:cs="Times New Roman"/>
          <w:sz w:val="23"/>
          <w:szCs w:val="23"/>
        </w:rPr>
        <w:t xml:space="preserve"> in Figure 2.18.</w:t>
      </w:r>
    </w:p>
    <w:p w:rsidR="00D03BFE" w:rsidRDefault="00D03BFE" w:rsidP="00D12265">
      <w:pPr>
        <w:autoSpaceDE w:val="0"/>
        <w:autoSpaceDN w:val="0"/>
        <w:adjustRightInd w:val="0"/>
        <w:spacing w:after="0" w:line="240" w:lineRule="auto"/>
        <w:rPr>
          <w:rFonts w:ascii="Times New Roman" w:hAnsi="Times New Roman" w:cs="Times New Roman"/>
          <w:sz w:val="23"/>
          <w:szCs w:val="23"/>
        </w:rPr>
      </w:pPr>
      <w:r w:rsidRPr="00D12265">
        <w:rPr>
          <w:rFonts w:ascii="Times New Roman" w:hAnsi="Times New Roman" w:cs="Times New Roman"/>
          <w:color w:val="000000"/>
          <w:sz w:val="23"/>
          <w:szCs w:val="23"/>
        </w:rPr>
        <w:t>For a four-speed gearbox, the following relat</w:t>
      </w:r>
      <w:r w:rsidR="00D12265">
        <w:rPr>
          <w:rFonts w:ascii="Times New Roman" w:hAnsi="Times New Roman" w:cs="Times New Roman"/>
          <w:color w:val="000000"/>
          <w:sz w:val="23"/>
          <w:szCs w:val="23"/>
        </w:rPr>
        <w:t xml:space="preserve">ionship can be established (see </w:t>
      </w:r>
      <w:r w:rsidRPr="00D12265">
        <w:rPr>
          <w:rFonts w:ascii="Times New Roman" w:hAnsi="Times New Roman" w:cs="Times New Roman"/>
          <w:sz w:val="23"/>
          <w:szCs w:val="23"/>
        </w:rPr>
        <w:t>Figure 2.18):</w:t>
      </w:r>
    </w:p>
    <w:p w:rsidR="005D33A2" w:rsidRPr="00D12265" w:rsidRDefault="007659D8" w:rsidP="00D12265">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sz w:val="23"/>
          <w:szCs w:val="23"/>
        </w:rPr>
        <w:t xml:space="preserve"> </w:t>
      </w:r>
    </w:p>
    <w:p w:rsidR="00D03BFE" w:rsidRDefault="00D12265" w:rsidP="00D03BFE">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1E2F92" w:rsidRPr="001E2F92">
        <w:rPr>
          <w:rFonts w:ascii="Times New Roman" w:hAnsi="Times New Roman" w:cs="Times New Roman"/>
          <w:noProof/>
          <w:color w:val="000000"/>
          <w:sz w:val="23"/>
          <w:szCs w:val="23"/>
        </w:rPr>
        <w:drawing>
          <wp:inline distT="0" distB="0" distL="0" distR="0">
            <wp:extent cx="4895850" cy="619125"/>
            <wp:effectExtent l="0" t="0" r="0" b="9525"/>
            <wp:docPr id="34" name="Picture 34" descr="F:\dept works\HEV\ehv latest notes screen shots\Screenshot 2022-09-08 15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ept works\HEV\ehv latest notes screen shots\Screenshot 2022-09-08 15422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5850" cy="619125"/>
                    </a:xfrm>
                    <a:prstGeom prst="rect">
                      <a:avLst/>
                    </a:prstGeom>
                    <a:noFill/>
                    <a:ln>
                      <a:noFill/>
                    </a:ln>
                  </pic:spPr>
                </pic:pic>
              </a:graphicData>
            </a:graphic>
          </wp:inline>
        </w:drawing>
      </w:r>
    </w:p>
    <w:p w:rsidR="001E2F92" w:rsidRDefault="001E2F92" w:rsidP="00D03BFE">
      <w:pPr>
        <w:autoSpaceDE w:val="0"/>
        <w:autoSpaceDN w:val="0"/>
        <w:adjustRightInd w:val="0"/>
        <w:spacing w:after="0" w:line="240" w:lineRule="auto"/>
        <w:rPr>
          <w:rFonts w:ascii="Times New Roman" w:hAnsi="Times New Roman" w:cs="Times New Roman"/>
          <w:color w:val="000000"/>
          <w:sz w:val="23"/>
          <w:szCs w:val="23"/>
        </w:rPr>
      </w:pPr>
    </w:p>
    <w:p w:rsidR="00D12265" w:rsidRDefault="00D12265" w:rsidP="00D03BFE">
      <w:pPr>
        <w:autoSpaceDE w:val="0"/>
        <w:autoSpaceDN w:val="0"/>
        <w:adjustRightInd w:val="0"/>
        <w:spacing w:after="0" w:line="240" w:lineRule="auto"/>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and</w:t>
      </w:r>
      <w:proofErr w:type="gramEnd"/>
      <w:r>
        <w:rPr>
          <w:rFonts w:ascii="Times New Roman" w:hAnsi="Times New Roman" w:cs="Times New Roman"/>
          <w:color w:val="000000"/>
          <w:sz w:val="23"/>
          <w:szCs w:val="23"/>
        </w:rPr>
        <w:t xml:space="preserve"> </w:t>
      </w:r>
    </w:p>
    <w:p w:rsidR="001E2F92" w:rsidRPr="00D12265" w:rsidRDefault="001E2F92" w:rsidP="00D03BFE">
      <w:pPr>
        <w:autoSpaceDE w:val="0"/>
        <w:autoSpaceDN w:val="0"/>
        <w:adjustRightInd w:val="0"/>
        <w:spacing w:after="0" w:line="240" w:lineRule="auto"/>
        <w:rPr>
          <w:rFonts w:ascii="Times New Roman" w:hAnsi="Times New Roman" w:cs="Times New Roman"/>
          <w:color w:val="000000"/>
          <w:sz w:val="23"/>
          <w:szCs w:val="23"/>
        </w:rPr>
      </w:pPr>
    </w:p>
    <w:p w:rsidR="00D03BFE" w:rsidRPr="00D12265" w:rsidRDefault="00D03BFE" w:rsidP="00D03BFE">
      <w:pPr>
        <w:autoSpaceDE w:val="0"/>
        <w:autoSpaceDN w:val="0"/>
        <w:adjustRightInd w:val="0"/>
        <w:spacing w:after="0" w:line="240" w:lineRule="auto"/>
        <w:rPr>
          <w:rFonts w:ascii="Times New Roman" w:hAnsi="Times New Roman" w:cs="Times New Roman"/>
          <w:color w:val="000000"/>
          <w:sz w:val="23"/>
          <w:szCs w:val="23"/>
        </w:rPr>
      </w:pPr>
    </w:p>
    <w:p w:rsidR="00D03BFE" w:rsidRPr="00D12265" w:rsidRDefault="00D12265" w:rsidP="00D03BFE">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1E2F92" w:rsidRPr="001E2F92">
        <w:rPr>
          <w:rFonts w:ascii="Times New Roman" w:hAnsi="Times New Roman" w:cs="Times New Roman"/>
          <w:noProof/>
          <w:color w:val="000000"/>
          <w:sz w:val="23"/>
          <w:szCs w:val="23"/>
        </w:rPr>
        <w:drawing>
          <wp:inline distT="0" distB="0" distL="0" distR="0">
            <wp:extent cx="5019675" cy="600075"/>
            <wp:effectExtent l="0" t="0" r="9525" b="9525"/>
            <wp:docPr id="35" name="Picture 35" descr="F:\dept works\HEV\ehv latest notes screen shots\Screenshot 2022-09-08 15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ept works\HEV\ehv latest notes screen shots\Screenshot 2022-09-08 15440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9675" cy="600075"/>
                    </a:xfrm>
                    <a:prstGeom prst="rect">
                      <a:avLst/>
                    </a:prstGeom>
                    <a:noFill/>
                    <a:ln>
                      <a:noFill/>
                    </a:ln>
                  </pic:spPr>
                </pic:pic>
              </a:graphicData>
            </a:graphic>
          </wp:inline>
        </w:drawing>
      </w:r>
    </w:p>
    <w:p w:rsidR="00D12265" w:rsidRDefault="00B667FE" w:rsidP="00B667FE">
      <w:pPr>
        <w:autoSpaceDE w:val="0"/>
        <w:autoSpaceDN w:val="0"/>
        <w:adjustRightInd w:val="0"/>
        <w:spacing w:after="0" w:line="240" w:lineRule="auto"/>
        <w:rPr>
          <w:rFonts w:ascii="Times New Roman" w:hAnsi="Times New Roman" w:cs="Times New Roman"/>
          <w:color w:val="000000"/>
          <w:sz w:val="23"/>
          <w:szCs w:val="23"/>
        </w:rPr>
      </w:pPr>
      <w:proofErr w:type="gramStart"/>
      <w:r w:rsidRPr="00D12265">
        <w:rPr>
          <w:rFonts w:ascii="Times New Roman" w:hAnsi="Times New Roman" w:cs="Times New Roman"/>
          <w:color w:val="000000"/>
          <w:sz w:val="23"/>
          <w:szCs w:val="23"/>
        </w:rPr>
        <w:t>where</w:t>
      </w:r>
      <w:proofErr w:type="gramEnd"/>
      <w:r w:rsidRPr="00D12265">
        <w:rPr>
          <w:rFonts w:ascii="Times New Roman" w:hAnsi="Times New Roman" w:cs="Times New Roman"/>
          <w:color w:val="000000"/>
          <w:sz w:val="23"/>
          <w:szCs w:val="23"/>
        </w:rPr>
        <w:t xml:space="preserve"> ig1, ig2, ig3, and ig4 are the gear ratios for the first, second, third, and</w:t>
      </w:r>
      <w:r w:rsidR="006176FC">
        <w:rPr>
          <w:rFonts w:ascii="Times New Roman" w:hAnsi="Times New Roman" w:cs="Times New Roman"/>
          <w:color w:val="000000"/>
          <w:sz w:val="23"/>
          <w:szCs w:val="23"/>
        </w:rPr>
        <w:t xml:space="preserve"> </w:t>
      </w:r>
      <w:r w:rsidRPr="00D12265">
        <w:rPr>
          <w:rFonts w:ascii="Times New Roman" w:hAnsi="Times New Roman" w:cs="Times New Roman"/>
          <w:color w:val="000000"/>
          <w:sz w:val="23"/>
          <w:szCs w:val="23"/>
        </w:rPr>
        <w:t xml:space="preserve">fourth gear, respectively. </w:t>
      </w:r>
    </w:p>
    <w:p w:rsidR="00D12265" w:rsidRDefault="00B667FE" w:rsidP="00B667FE">
      <w:pPr>
        <w:autoSpaceDE w:val="0"/>
        <w:autoSpaceDN w:val="0"/>
        <w:adjustRightInd w:val="0"/>
        <w:spacing w:after="0" w:line="240" w:lineRule="auto"/>
        <w:rPr>
          <w:rFonts w:ascii="Times New Roman" w:hAnsi="Times New Roman" w:cs="Times New Roman"/>
          <w:sz w:val="23"/>
          <w:szCs w:val="23"/>
        </w:rPr>
      </w:pPr>
      <w:r w:rsidRPr="00D12265">
        <w:rPr>
          <w:rFonts w:ascii="Times New Roman" w:hAnsi="Times New Roman" w:cs="Times New Roman"/>
          <w:sz w:val="23"/>
          <w:szCs w:val="23"/>
        </w:rPr>
        <w:t>In the more general ca</w:t>
      </w:r>
      <w:r w:rsidR="00D12265">
        <w:rPr>
          <w:rFonts w:ascii="Times New Roman" w:hAnsi="Times New Roman" w:cs="Times New Roman"/>
          <w:sz w:val="23"/>
          <w:szCs w:val="23"/>
        </w:rPr>
        <w:t>se, if the ratio of the highest</w:t>
      </w:r>
      <w:r w:rsidR="007659D8">
        <w:rPr>
          <w:rFonts w:ascii="Times New Roman" w:hAnsi="Times New Roman" w:cs="Times New Roman"/>
          <w:sz w:val="23"/>
          <w:szCs w:val="23"/>
        </w:rPr>
        <w:t xml:space="preserve"> </w:t>
      </w:r>
      <w:r w:rsidRPr="00D12265">
        <w:rPr>
          <w:rFonts w:ascii="Times New Roman" w:hAnsi="Times New Roman" w:cs="Times New Roman"/>
          <w:sz w:val="23"/>
          <w:szCs w:val="23"/>
        </w:rPr>
        <w:t xml:space="preserve">gear, </w:t>
      </w:r>
    </w:p>
    <w:p w:rsidR="006176FC" w:rsidRDefault="00B667FE" w:rsidP="00B667FE">
      <w:pPr>
        <w:autoSpaceDE w:val="0"/>
        <w:autoSpaceDN w:val="0"/>
        <w:adjustRightInd w:val="0"/>
        <w:spacing w:after="0" w:line="240" w:lineRule="auto"/>
        <w:rPr>
          <w:rFonts w:ascii="Times New Roman" w:hAnsi="Times New Roman" w:cs="Times New Roman"/>
          <w:sz w:val="23"/>
          <w:szCs w:val="23"/>
        </w:rPr>
      </w:pPr>
      <w:proofErr w:type="spellStart"/>
      <w:proofErr w:type="gramStart"/>
      <w:r w:rsidRPr="00D12265">
        <w:rPr>
          <w:rFonts w:ascii="Times New Roman" w:hAnsi="Times New Roman" w:cs="Times New Roman"/>
          <w:sz w:val="23"/>
          <w:szCs w:val="23"/>
        </w:rPr>
        <w:t>ign</w:t>
      </w:r>
      <w:proofErr w:type="spellEnd"/>
      <w:proofErr w:type="gramEnd"/>
      <w:r w:rsidRPr="00D12265">
        <w:rPr>
          <w:rFonts w:ascii="Times New Roman" w:hAnsi="Times New Roman" w:cs="Times New Roman"/>
          <w:sz w:val="23"/>
          <w:szCs w:val="23"/>
        </w:rPr>
        <w:t xml:space="preserve"> (smallest gear ratio), and the ratio of the lowest gear, </w:t>
      </w:r>
    </w:p>
    <w:p w:rsidR="00B667FE" w:rsidRPr="00D12265" w:rsidRDefault="00B667FE" w:rsidP="00B667FE">
      <w:pPr>
        <w:autoSpaceDE w:val="0"/>
        <w:autoSpaceDN w:val="0"/>
        <w:adjustRightInd w:val="0"/>
        <w:spacing w:after="0" w:line="240" w:lineRule="auto"/>
        <w:rPr>
          <w:rFonts w:ascii="Times New Roman" w:hAnsi="Times New Roman" w:cs="Times New Roman"/>
          <w:sz w:val="23"/>
          <w:szCs w:val="23"/>
        </w:rPr>
      </w:pPr>
    </w:p>
    <w:p w:rsidR="00B667FE" w:rsidRDefault="00B667FE" w:rsidP="00B667FE">
      <w:pPr>
        <w:autoSpaceDE w:val="0"/>
        <w:autoSpaceDN w:val="0"/>
        <w:adjustRightInd w:val="0"/>
        <w:spacing w:after="0" w:line="240" w:lineRule="auto"/>
        <w:rPr>
          <w:rFonts w:ascii="Palatino-Roman" w:hAnsi="Palatino-Roman" w:cs="Palatino-Roman"/>
          <w:sz w:val="12"/>
          <w:szCs w:val="12"/>
        </w:rPr>
      </w:pPr>
      <w:r w:rsidRPr="00B667FE">
        <w:rPr>
          <w:rFonts w:ascii="Palatino-Roman" w:hAnsi="Palatino-Roman" w:cs="Palatino-Roman"/>
          <w:noProof/>
          <w:sz w:val="12"/>
          <w:szCs w:val="12"/>
        </w:rPr>
        <w:lastRenderedPageBreak/>
        <w:drawing>
          <wp:inline distT="0" distB="0" distL="0" distR="0">
            <wp:extent cx="5376672" cy="2399030"/>
            <wp:effectExtent l="0" t="0" r="0" b="1270"/>
            <wp:docPr id="19" name="Picture 19" descr="F:\dept works\HEV\ehv latest notes screen shots\Screenshot 2022-08-26 11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pt works\HEV\ehv latest notes screen shots\Screenshot 2022-08-26 11305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83157" cy="2401923"/>
                    </a:xfrm>
                    <a:prstGeom prst="rect">
                      <a:avLst/>
                    </a:prstGeom>
                    <a:noFill/>
                    <a:ln>
                      <a:noFill/>
                    </a:ln>
                  </pic:spPr>
                </pic:pic>
              </a:graphicData>
            </a:graphic>
          </wp:inline>
        </w:drawing>
      </w:r>
    </w:p>
    <w:p w:rsidR="006176FC" w:rsidRDefault="006176FC" w:rsidP="006176FC">
      <w:pPr>
        <w:autoSpaceDE w:val="0"/>
        <w:autoSpaceDN w:val="0"/>
        <w:adjustRightInd w:val="0"/>
        <w:spacing w:after="0" w:line="240" w:lineRule="auto"/>
        <w:rPr>
          <w:rFonts w:ascii="Times New Roman" w:hAnsi="Times New Roman" w:cs="Times New Roman"/>
          <w:sz w:val="23"/>
          <w:szCs w:val="23"/>
        </w:rPr>
      </w:pPr>
    </w:p>
    <w:p w:rsidR="006176FC" w:rsidRDefault="006176FC" w:rsidP="006176FC">
      <w:pPr>
        <w:autoSpaceDE w:val="0"/>
        <w:autoSpaceDN w:val="0"/>
        <w:adjustRightInd w:val="0"/>
        <w:spacing w:after="0" w:line="240" w:lineRule="auto"/>
        <w:rPr>
          <w:rFonts w:ascii="Times New Roman" w:hAnsi="Times New Roman" w:cs="Times New Roman"/>
          <w:sz w:val="23"/>
          <w:szCs w:val="23"/>
        </w:rPr>
      </w:pPr>
    </w:p>
    <w:p w:rsidR="006176FC" w:rsidRDefault="006176FC" w:rsidP="006176FC">
      <w:pPr>
        <w:autoSpaceDE w:val="0"/>
        <w:autoSpaceDN w:val="0"/>
        <w:adjustRightInd w:val="0"/>
        <w:spacing w:after="0" w:line="240" w:lineRule="auto"/>
        <w:rPr>
          <w:rFonts w:ascii="Times New Roman" w:hAnsi="Times New Roman" w:cs="Times New Roman"/>
          <w:sz w:val="23"/>
          <w:szCs w:val="23"/>
        </w:rPr>
      </w:pPr>
    </w:p>
    <w:p w:rsidR="006176FC" w:rsidRDefault="006176FC" w:rsidP="006176FC">
      <w:pPr>
        <w:autoSpaceDE w:val="0"/>
        <w:autoSpaceDN w:val="0"/>
        <w:adjustRightInd w:val="0"/>
        <w:spacing w:after="0" w:line="240" w:lineRule="auto"/>
        <w:rPr>
          <w:rFonts w:ascii="Times New Roman" w:hAnsi="Times New Roman" w:cs="Times New Roman"/>
          <w:sz w:val="23"/>
          <w:szCs w:val="23"/>
        </w:rPr>
      </w:pPr>
    </w:p>
    <w:p w:rsidR="00B667FE" w:rsidRPr="00D12265" w:rsidRDefault="006176FC" w:rsidP="00B667FE">
      <w:pPr>
        <w:autoSpaceDE w:val="0"/>
        <w:autoSpaceDN w:val="0"/>
        <w:adjustRightInd w:val="0"/>
        <w:spacing w:after="0" w:line="240" w:lineRule="auto"/>
        <w:rPr>
          <w:rFonts w:ascii="Times New Roman" w:hAnsi="Times New Roman" w:cs="Times New Roman"/>
          <w:sz w:val="23"/>
          <w:szCs w:val="23"/>
        </w:rPr>
      </w:pPr>
      <w:r w:rsidRPr="00D12265">
        <w:rPr>
          <w:rFonts w:ascii="Times New Roman" w:hAnsi="Times New Roman" w:cs="Times New Roman"/>
          <w:sz w:val="23"/>
          <w:szCs w:val="23"/>
        </w:rPr>
        <w:t>ig1 (largest gear</w:t>
      </w:r>
      <w:r>
        <w:rPr>
          <w:rFonts w:ascii="Times New Roman" w:hAnsi="Times New Roman" w:cs="Times New Roman"/>
          <w:sz w:val="23"/>
          <w:szCs w:val="23"/>
        </w:rPr>
        <w:t xml:space="preserve"> </w:t>
      </w:r>
      <w:r w:rsidR="00B667FE" w:rsidRPr="00D12265">
        <w:rPr>
          <w:rFonts w:ascii="Times New Roman" w:hAnsi="Times New Roman" w:cs="Times New Roman"/>
          <w:sz w:val="23"/>
          <w:szCs w:val="23"/>
        </w:rPr>
        <w:t xml:space="preserve">ratio), have been determined and the number of the gear ng </w:t>
      </w:r>
      <w:r w:rsidR="00D12265">
        <w:rPr>
          <w:rFonts w:ascii="Times New Roman" w:hAnsi="Times New Roman" w:cs="Times New Roman"/>
          <w:sz w:val="23"/>
          <w:szCs w:val="23"/>
        </w:rPr>
        <w:t>is known, the</w:t>
      </w:r>
      <w:r>
        <w:rPr>
          <w:rFonts w:ascii="Times New Roman" w:hAnsi="Times New Roman" w:cs="Times New Roman"/>
          <w:sz w:val="23"/>
          <w:szCs w:val="23"/>
        </w:rPr>
        <w:t xml:space="preserve"> </w:t>
      </w:r>
      <w:r w:rsidR="00B667FE" w:rsidRPr="00D12265">
        <w:rPr>
          <w:rFonts w:ascii="Times New Roman" w:hAnsi="Times New Roman" w:cs="Times New Roman"/>
          <w:sz w:val="23"/>
          <w:szCs w:val="23"/>
        </w:rPr>
        <w:t>factor Kg can be determined as</w:t>
      </w:r>
      <w:r w:rsidR="00D12265">
        <w:rPr>
          <w:rFonts w:ascii="Times New Roman" w:hAnsi="Times New Roman" w:cs="Times New Roman"/>
          <w:sz w:val="23"/>
          <w:szCs w:val="23"/>
        </w:rPr>
        <w:t xml:space="preserve"> </w:t>
      </w:r>
      <w:r w:rsidR="00962985" w:rsidRPr="00962985">
        <w:rPr>
          <w:rFonts w:ascii="Times New Roman" w:hAnsi="Times New Roman" w:cs="Times New Roman"/>
          <w:noProof/>
          <w:sz w:val="23"/>
          <w:szCs w:val="23"/>
        </w:rPr>
        <w:drawing>
          <wp:inline distT="0" distB="0" distL="0" distR="0">
            <wp:extent cx="5086350" cy="733425"/>
            <wp:effectExtent l="0" t="0" r="0" b="9525"/>
            <wp:docPr id="36" name="Picture 36" descr="F:\dept works\HEV\ehv latest notes screen shots\Screenshot 2022-09-08 15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ept works\HEV\ehv latest notes screen shots\Screenshot 2022-09-08 15444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6350" cy="733425"/>
                    </a:xfrm>
                    <a:prstGeom prst="rect">
                      <a:avLst/>
                    </a:prstGeom>
                    <a:noFill/>
                    <a:ln>
                      <a:noFill/>
                    </a:ln>
                  </pic:spPr>
                </pic:pic>
              </a:graphicData>
            </a:graphic>
          </wp:inline>
        </w:drawing>
      </w:r>
    </w:p>
    <w:p w:rsidR="008B381B" w:rsidRPr="00D12265" w:rsidRDefault="006D1CE0" w:rsidP="008B381B">
      <w:pPr>
        <w:rPr>
          <w:rFonts w:ascii="Times New Roman" w:hAnsi="Times New Roman" w:cs="Times New Roman"/>
          <w:sz w:val="23"/>
          <w:szCs w:val="23"/>
        </w:rPr>
      </w:pPr>
      <w:proofErr w:type="gramStart"/>
      <w:r w:rsidRPr="00D12265">
        <w:rPr>
          <w:rFonts w:ascii="Times New Roman" w:hAnsi="Times New Roman" w:cs="Times New Roman"/>
          <w:sz w:val="23"/>
          <w:szCs w:val="23"/>
        </w:rPr>
        <w:t>and</w:t>
      </w:r>
      <w:proofErr w:type="gramEnd"/>
      <w:r w:rsidRPr="00D12265">
        <w:rPr>
          <w:rFonts w:ascii="Times New Roman" w:hAnsi="Times New Roman" w:cs="Times New Roman"/>
          <w:sz w:val="23"/>
          <w:szCs w:val="23"/>
        </w:rPr>
        <w:t xml:space="preserve"> each gear ratio can be obtained by</w:t>
      </w:r>
    </w:p>
    <w:p w:rsidR="006176FC" w:rsidRDefault="00241022" w:rsidP="00AA0B95">
      <w:pPr>
        <w:autoSpaceDE w:val="0"/>
        <w:autoSpaceDN w:val="0"/>
        <w:adjustRightInd w:val="0"/>
        <w:spacing w:after="0" w:line="240" w:lineRule="auto"/>
        <w:rPr>
          <w:rFonts w:ascii="Times New Roman" w:hAnsi="Times New Roman" w:cs="Times New Roman"/>
          <w:sz w:val="23"/>
          <w:szCs w:val="23"/>
        </w:rPr>
      </w:pPr>
      <w:r w:rsidRPr="00241022">
        <w:rPr>
          <w:rFonts w:ascii="Times New Roman" w:hAnsi="Times New Roman" w:cs="Times New Roman"/>
          <w:noProof/>
          <w:sz w:val="23"/>
          <w:szCs w:val="23"/>
        </w:rPr>
        <w:drawing>
          <wp:inline distT="0" distB="0" distL="0" distR="0">
            <wp:extent cx="4848225" cy="1419225"/>
            <wp:effectExtent l="0" t="0" r="9525" b="9525"/>
            <wp:docPr id="37" name="Picture 37" descr="F:\dept works\HEV\ehv latest notes screen shots\Screenshot 2022-09-08 15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ept works\HEV\ehv latest notes screen shots\Screenshot 2022-09-08 15452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48225" cy="1419225"/>
                    </a:xfrm>
                    <a:prstGeom prst="rect">
                      <a:avLst/>
                    </a:prstGeom>
                    <a:noFill/>
                    <a:ln>
                      <a:noFill/>
                    </a:ln>
                  </pic:spPr>
                </pic:pic>
              </a:graphicData>
            </a:graphic>
          </wp:inline>
        </w:drawing>
      </w:r>
    </w:p>
    <w:p w:rsidR="00AA0B95" w:rsidRDefault="00AA0B95" w:rsidP="00AA0B95">
      <w:pPr>
        <w:autoSpaceDE w:val="0"/>
        <w:autoSpaceDN w:val="0"/>
        <w:adjustRightInd w:val="0"/>
        <w:spacing w:after="0" w:line="240" w:lineRule="auto"/>
        <w:rPr>
          <w:rFonts w:ascii="Times New Roman" w:hAnsi="Times New Roman" w:cs="Times New Roman"/>
          <w:sz w:val="23"/>
          <w:szCs w:val="23"/>
        </w:rPr>
      </w:pPr>
      <w:proofErr w:type="gramStart"/>
      <w:r w:rsidRPr="00D12265">
        <w:rPr>
          <w:rFonts w:ascii="Times New Roman" w:hAnsi="Times New Roman" w:cs="Times New Roman"/>
          <w:sz w:val="23"/>
          <w:szCs w:val="23"/>
        </w:rPr>
        <w:t>that</w:t>
      </w:r>
      <w:proofErr w:type="gramEnd"/>
      <w:r w:rsidRPr="00D12265">
        <w:rPr>
          <w:rFonts w:ascii="Times New Roman" w:hAnsi="Times New Roman" w:cs="Times New Roman"/>
          <w:sz w:val="23"/>
          <w:szCs w:val="23"/>
        </w:rPr>
        <w:t xml:space="preserve"> usually use high g</w:t>
      </w:r>
      <w:r w:rsidR="00F60457">
        <w:rPr>
          <w:rFonts w:ascii="Times New Roman" w:hAnsi="Times New Roman" w:cs="Times New Roman"/>
          <w:sz w:val="23"/>
          <w:szCs w:val="23"/>
        </w:rPr>
        <w:t>ear in normal driving, the step</w:t>
      </w:r>
      <w:r w:rsidR="007659D8">
        <w:rPr>
          <w:rFonts w:ascii="Times New Roman" w:hAnsi="Times New Roman" w:cs="Times New Roman"/>
          <w:sz w:val="23"/>
          <w:szCs w:val="23"/>
        </w:rPr>
        <w:t xml:space="preserve"> </w:t>
      </w:r>
      <w:r w:rsidR="00F60457" w:rsidRPr="00D12265">
        <w:rPr>
          <w:rFonts w:ascii="Times New Roman" w:hAnsi="Times New Roman" w:cs="Times New Roman"/>
          <w:sz w:val="23"/>
          <w:szCs w:val="23"/>
        </w:rPr>
        <w:t>Between</w:t>
      </w:r>
      <w:r w:rsidRPr="00D12265">
        <w:rPr>
          <w:rFonts w:ascii="Times New Roman" w:hAnsi="Times New Roman" w:cs="Times New Roman"/>
          <w:sz w:val="23"/>
          <w:szCs w:val="23"/>
        </w:rPr>
        <w:t xml:space="preserve"> the ratios of the upper two gears is often sli</w:t>
      </w:r>
      <w:r w:rsidR="00F60457">
        <w:rPr>
          <w:rFonts w:ascii="Times New Roman" w:hAnsi="Times New Roman" w:cs="Times New Roman"/>
          <w:sz w:val="23"/>
          <w:szCs w:val="23"/>
        </w:rPr>
        <w:t xml:space="preserve">ghtly closer than that </w:t>
      </w:r>
      <w:r w:rsidRPr="00D12265">
        <w:rPr>
          <w:rFonts w:ascii="Times New Roman" w:hAnsi="Times New Roman" w:cs="Times New Roman"/>
          <w:sz w:val="23"/>
          <w:szCs w:val="23"/>
        </w:rPr>
        <w:t>calculated from Equation 2.36. That is,</w:t>
      </w:r>
    </w:p>
    <w:p w:rsidR="00F60457" w:rsidRPr="00D12265" w:rsidRDefault="00F60457" w:rsidP="00AA0B95">
      <w:pPr>
        <w:autoSpaceDE w:val="0"/>
        <w:autoSpaceDN w:val="0"/>
        <w:adjustRightInd w:val="0"/>
        <w:spacing w:after="0" w:line="240" w:lineRule="auto"/>
        <w:rPr>
          <w:rFonts w:ascii="Times New Roman" w:hAnsi="Times New Roman" w:cs="Times New Roman"/>
          <w:sz w:val="23"/>
          <w:szCs w:val="23"/>
        </w:rPr>
      </w:pPr>
    </w:p>
    <w:p w:rsidR="00F60457" w:rsidRPr="00D12265" w:rsidRDefault="00241022" w:rsidP="00AA0B95">
      <w:pPr>
        <w:autoSpaceDE w:val="0"/>
        <w:autoSpaceDN w:val="0"/>
        <w:adjustRightInd w:val="0"/>
        <w:spacing w:after="0" w:line="240" w:lineRule="auto"/>
        <w:rPr>
          <w:rFonts w:ascii="Times New Roman" w:hAnsi="Times New Roman" w:cs="Times New Roman"/>
          <w:sz w:val="23"/>
          <w:szCs w:val="23"/>
        </w:rPr>
      </w:pPr>
      <w:r w:rsidRPr="00241022">
        <w:rPr>
          <w:rFonts w:ascii="Times New Roman" w:hAnsi="Times New Roman" w:cs="Times New Roman"/>
          <w:noProof/>
          <w:sz w:val="23"/>
          <w:szCs w:val="23"/>
        </w:rPr>
        <w:drawing>
          <wp:inline distT="0" distB="0" distL="0" distR="0">
            <wp:extent cx="5114925" cy="676275"/>
            <wp:effectExtent l="0" t="0" r="9525" b="9525"/>
            <wp:docPr id="38" name="Picture 38" descr="F:\dept works\HEV\ehv latest notes screen shots\Screenshot 2022-09-08 15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ept works\HEV\ehv latest notes screen shots\Screenshot 2022-09-08 15455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4925" cy="676275"/>
                    </a:xfrm>
                    <a:prstGeom prst="rect">
                      <a:avLst/>
                    </a:prstGeom>
                    <a:noFill/>
                    <a:ln>
                      <a:noFill/>
                    </a:ln>
                  </pic:spPr>
                </pic:pic>
              </a:graphicData>
            </a:graphic>
          </wp:inline>
        </w:drawing>
      </w:r>
    </w:p>
    <w:p w:rsidR="00AA0B95" w:rsidRPr="00D12265" w:rsidRDefault="00AA0B95" w:rsidP="00AA0B95">
      <w:pPr>
        <w:autoSpaceDE w:val="0"/>
        <w:autoSpaceDN w:val="0"/>
        <w:adjustRightInd w:val="0"/>
        <w:spacing w:after="0" w:line="240" w:lineRule="auto"/>
        <w:rPr>
          <w:rFonts w:ascii="Times New Roman" w:hAnsi="Times New Roman" w:cs="Times New Roman"/>
          <w:sz w:val="23"/>
          <w:szCs w:val="23"/>
        </w:rPr>
      </w:pPr>
      <w:r w:rsidRPr="00D12265">
        <w:rPr>
          <w:rFonts w:ascii="Times New Roman" w:hAnsi="Times New Roman" w:cs="Times New Roman"/>
          <w:sz w:val="23"/>
          <w:szCs w:val="23"/>
        </w:rPr>
        <w:t>This, in turn, affects the selection of the ratios of the lower gears. For commercial</w:t>
      </w:r>
      <w:r w:rsidR="006176FC">
        <w:rPr>
          <w:rFonts w:ascii="Times New Roman" w:hAnsi="Times New Roman" w:cs="Times New Roman"/>
          <w:sz w:val="23"/>
          <w:szCs w:val="23"/>
        </w:rPr>
        <w:t xml:space="preserve"> </w:t>
      </w:r>
      <w:r w:rsidRPr="00D12265">
        <w:rPr>
          <w:rFonts w:ascii="Times New Roman" w:hAnsi="Times New Roman" w:cs="Times New Roman"/>
          <w:sz w:val="23"/>
          <w:szCs w:val="23"/>
        </w:rPr>
        <w:t>vehicles, however, the gear ratios in the gearbox are often arranged</w:t>
      </w:r>
      <w:r w:rsidR="006176FC">
        <w:rPr>
          <w:rFonts w:ascii="Times New Roman" w:hAnsi="Times New Roman" w:cs="Times New Roman"/>
          <w:sz w:val="23"/>
          <w:szCs w:val="23"/>
        </w:rPr>
        <w:t xml:space="preserve"> </w:t>
      </w:r>
      <w:r w:rsidRPr="00D12265">
        <w:rPr>
          <w:rFonts w:ascii="Times New Roman" w:hAnsi="Times New Roman" w:cs="Times New Roman"/>
          <w:sz w:val="23"/>
          <w:szCs w:val="23"/>
        </w:rPr>
        <w:t>based on Equation 2.37.</w:t>
      </w:r>
    </w:p>
    <w:p w:rsidR="00AA0B95" w:rsidRDefault="00AA0B95" w:rsidP="00AA0B95">
      <w:pPr>
        <w:autoSpaceDE w:val="0"/>
        <w:autoSpaceDN w:val="0"/>
        <w:adjustRightInd w:val="0"/>
        <w:spacing w:after="0" w:line="240" w:lineRule="auto"/>
        <w:rPr>
          <w:rFonts w:ascii="Palatino-Roman" w:hAnsi="Palatino-Roman" w:cs="Palatino-Roman"/>
          <w:sz w:val="15"/>
          <w:szCs w:val="15"/>
        </w:rPr>
      </w:pPr>
      <w:r w:rsidRPr="00AA0B95">
        <w:rPr>
          <w:rFonts w:ascii="Palatino-Roman" w:hAnsi="Palatino-Roman" w:cs="Palatino-Roman"/>
          <w:noProof/>
          <w:sz w:val="15"/>
          <w:szCs w:val="15"/>
        </w:rPr>
        <w:lastRenderedPageBreak/>
        <w:drawing>
          <wp:inline distT="0" distB="0" distL="0" distR="0">
            <wp:extent cx="5686425" cy="2438400"/>
            <wp:effectExtent l="0" t="0" r="9525" b="0"/>
            <wp:docPr id="20" name="Picture 20" descr="F:\dept works\HEV\ehv latest notes screen shots\Screenshot 2022-08-26 11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ept works\HEV\ehv latest notes screen shots\Screenshot 2022-08-26 11435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6425" cy="2438400"/>
                    </a:xfrm>
                    <a:prstGeom prst="rect">
                      <a:avLst/>
                    </a:prstGeom>
                    <a:noFill/>
                    <a:ln>
                      <a:noFill/>
                    </a:ln>
                  </pic:spPr>
                </pic:pic>
              </a:graphicData>
            </a:graphic>
          </wp:inline>
        </w:drawing>
      </w:r>
    </w:p>
    <w:p w:rsidR="00AA0B95" w:rsidRPr="00466E31" w:rsidRDefault="00AA0B95" w:rsidP="00AA0B95">
      <w:pPr>
        <w:autoSpaceDE w:val="0"/>
        <w:autoSpaceDN w:val="0"/>
        <w:adjustRightInd w:val="0"/>
        <w:spacing w:after="0" w:line="240" w:lineRule="auto"/>
        <w:rPr>
          <w:rFonts w:ascii="Times New Roman" w:hAnsi="Times New Roman" w:cs="Times New Roman"/>
          <w:sz w:val="23"/>
          <w:szCs w:val="23"/>
        </w:rPr>
      </w:pPr>
      <w:r w:rsidRPr="00466E31">
        <w:rPr>
          <w:rFonts w:ascii="Times New Roman" w:hAnsi="Times New Roman" w:cs="Times New Roman"/>
          <w:sz w:val="23"/>
          <w:szCs w:val="23"/>
        </w:rPr>
        <w:t>Figure 2.19 shows the tractive effort of a gasoline engine vehicle with a</w:t>
      </w:r>
      <w:r w:rsidR="007659D8">
        <w:rPr>
          <w:rFonts w:ascii="Times New Roman" w:hAnsi="Times New Roman" w:cs="Times New Roman"/>
          <w:sz w:val="23"/>
          <w:szCs w:val="23"/>
        </w:rPr>
        <w:t xml:space="preserve"> </w:t>
      </w:r>
      <w:r w:rsidRPr="00466E31">
        <w:rPr>
          <w:rFonts w:ascii="Times New Roman" w:hAnsi="Times New Roman" w:cs="Times New Roman"/>
          <w:sz w:val="23"/>
          <w:szCs w:val="23"/>
        </w:rPr>
        <w:t>four-gear transmission and that of an EV with a single-gear transmission. It is</w:t>
      </w:r>
      <w:r w:rsidR="009918CB">
        <w:rPr>
          <w:rFonts w:ascii="Times New Roman" w:hAnsi="Times New Roman" w:cs="Times New Roman"/>
          <w:sz w:val="23"/>
          <w:szCs w:val="23"/>
        </w:rPr>
        <w:t xml:space="preserve"> </w:t>
      </w:r>
      <w:r w:rsidRPr="00466E31">
        <w:rPr>
          <w:rFonts w:ascii="Times New Roman" w:hAnsi="Times New Roman" w:cs="Times New Roman"/>
          <w:sz w:val="23"/>
          <w:szCs w:val="23"/>
        </w:rPr>
        <w:t>clear that electric machines with favorable torque–speed characteristics can</w:t>
      </w:r>
      <w:r w:rsidR="00466E31">
        <w:rPr>
          <w:rFonts w:ascii="Times New Roman" w:hAnsi="Times New Roman" w:cs="Times New Roman"/>
          <w:sz w:val="23"/>
          <w:szCs w:val="23"/>
        </w:rPr>
        <w:t xml:space="preserve"> </w:t>
      </w:r>
      <w:r w:rsidRPr="00466E31">
        <w:rPr>
          <w:rFonts w:ascii="Times New Roman" w:hAnsi="Times New Roman" w:cs="Times New Roman"/>
          <w:sz w:val="23"/>
          <w:szCs w:val="23"/>
        </w:rPr>
        <w:t>satisfy the tractive effort with a simple single-gear transmission.</w:t>
      </w:r>
    </w:p>
    <w:p w:rsidR="00AA0B95" w:rsidRPr="00466E31" w:rsidRDefault="00AA0B95" w:rsidP="00AA0B95">
      <w:pPr>
        <w:autoSpaceDE w:val="0"/>
        <w:autoSpaceDN w:val="0"/>
        <w:adjustRightInd w:val="0"/>
        <w:spacing w:after="0" w:line="240" w:lineRule="auto"/>
        <w:rPr>
          <w:rFonts w:ascii="Times New Roman" w:hAnsi="Times New Roman" w:cs="Times New Roman"/>
          <w:sz w:val="23"/>
          <w:szCs w:val="23"/>
        </w:rPr>
      </w:pPr>
    </w:p>
    <w:p w:rsidR="00AA0B95" w:rsidRDefault="007659D8" w:rsidP="00AA0B95">
      <w:pPr>
        <w:autoSpaceDE w:val="0"/>
        <w:autoSpaceDN w:val="0"/>
        <w:adjustRightInd w:val="0"/>
        <w:spacing w:after="0" w:line="240" w:lineRule="auto"/>
        <w:rPr>
          <w:rFonts w:ascii="Times New Roman" w:hAnsi="Times New Roman" w:cs="Times New Roman"/>
          <w:b/>
          <w:bCs/>
          <w:sz w:val="23"/>
          <w:szCs w:val="23"/>
        </w:rPr>
      </w:pPr>
      <w:r>
        <w:rPr>
          <w:rFonts w:ascii="Times New Roman" w:hAnsi="Times New Roman" w:cs="Times New Roman"/>
          <w:b/>
          <w:bCs/>
          <w:sz w:val="23"/>
          <w:szCs w:val="23"/>
        </w:rPr>
        <w:t xml:space="preserve"> Part 3 </w:t>
      </w:r>
      <w:r w:rsidR="00AA0B95" w:rsidRPr="007659D8">
        <w:rPr>
          <w:rFonts w:ascii="Times New Roman" w:hAnsi="Times New Roman" w:cs="Times New Roman"/>
          <w:b/>
          <w:bCs/>
          <w:sz w:val="23"/>
          <w:szCs w:val="23"/>
        </w:rPr>
        <w:t>Vehicle Performance</w:t>
      </w:r>
    </w:p>
    <w:p w:rsidR="007659D8" w:rsidRPr="007659D8" w:rsidRDefault="007659D8" w:rsidP="00AA0B95">
      <w:pPr>
        <w:autoSpaceDE w:val="0"/>
        <w:autoSpaceDN w:val="0"/>
        <w:adjustRightInd w:val="0"/>
        <w:spacing w:after="0" w:line="240" w:lineRule="auto"/>
        <w:rPr>
          <w:rFonts w:ascii="Times New Roman" w:hAnsi="Times New Roman" w:cs="Times New Roman"/>
          <w:b/>
          <w:bCs/>
          <w:sz w:val="23"/>
          <w:szCs w:val="23"/>
        </w:rPr>
      </w:pPr>
    </w:p>
    <w:p w:rsidR="009918CB" w:rsidRDefault="00AA0B95" w:rsidP="00937B04">
      <w:pPr>
        <w:autoSpaceDE w:val="0"/>
        <w:autoSpaceDN w:val="0"/>
        <w:adjustRightInd w:val="0"/>
        <w:spacing w:after="0" w:line="240" w:lineRule="auto"/>
        <w:jc w:val="both"/>
        <w:rPr>
          <w:rFonts w:ascii="Times New Roman" w:hAnsi="Times New Roman" w:cs="Times New Roman"/>
          <w:sz w:val="23"/>
          <w:szCs w:val="23"/>
        </w:rPr>
      </w:pPr>
      <w:r w:rsidRPr="009918CB">
        <w:rPr>
          <w:rFonts w:ascii="Times New Roman" w:hAnsi="Times New Roman" w:cs="Times New Roman"/>
          <w:sz w:val="23"/>
          <w:szCs w:val="23"/>
        </w:rPr>
        <w:t>The performance of a vehicle is usually described by its maximum cruising</w:t>
      </w:r>
      <w:r w:rsidR="009918CB">
        <w:rPr>
          <w:rFonts w:ascii="Times New Roman" w:hAnsi="Times New Roman" w:cs="Times New Roman"/>
          <w:sz w:val="23"/>
          <w:szCs w:val="23"/>
        </w:rPr>
        <w:t xml:space="preserve"> </w:t>
      </w:r>
      <w:r w:rsidRPr="009918CB">
        <w:rPr>
          <w:rFonts w:ascii="Times New Roman" w:hAnsi="Times New Roman" w:cs="Times New Roman"/>
          <w:sz w:val="23"/>
          <w:szCs w:val="23"/>
        </w:rPr>
        <w:t xml:space="preserve">speed, </w:t>
      </w:r>
      <w:proofErr w:type="spellStart"/>
      <w:r w:rsidR="006176FC" w:rsidRPr="009918CB">
        <w:rPr>
          <w:rFonts w:ascii="Times New Roman" w:hAnsi="Times New Roman" w:cs="Times New Roman"/>
          <w:sz w:val="23"/>
          <w:szCs w:val="23"/>
        </w:rPr>
        <w:t>gra</w:t>
      </w:r>
      <w:r w:rsidR="006176FC">
        <w:rPr>
          <w:rFonts w:ascii="Times New Roman" w:hAnsi="Times New Roman" w:cs="Times New Roman"/>
          <w:sz w:val="23"/>
          <w:szCs w:val="23"/>
        </w:rPr>
        <w:t>de</w:t>
      </w:r>
      <w:r w:rsidR="006176FC" w:rsidRPr="009918CB">
        <w:rPr>
          <w:rFonts w:ascii="Times New Roman" w:hAnsi="Times New Roman" w:cs="Times New Roman"/>
          <w:sz w:val="23"/>
          <w:szCs w:val="23"/>
        </w:rPr>
        <w:t>ability</w:t>
      </w:r>
      <w:proofErr w:type="spellEnd"/>
      <w:r w:rsidRPr="009918CB">
        <w:rPr>
          <w:rFonts w:ascii="Times New Roman" w:hAnsi="Times New Roman" w:cs="Times New Roman"/>
          <w:sz w:val="23"/>
          <w:szCs w:val="23"/>
        </w:rPr>
        <w:t>, and acceleration. The prediction of vehicle performance</w:t>
      </w:r>
      <w:r w:rsidR="009918CB">
        <w:rPr>
          <w:rFonts w:ascii="Times New Roman" w:hAnsi="Times New Roman" w:cs="Times New Roman"/>
          <w:sz w:val="23"/>
          <w:szCs w:val="23"/>
        </w:rPr>
        <w:t xml:space="preserve"> </w:t>
      </w:r>
      <w:r w:rsidRPr="009918CB">
        <w:rPr>
          <w:rFonts w:ascii="Times New Roman" w:hAnsi="Times New Roman" w:cs="Times New Roman"/>
          <w:sz w:val="23"/>
          <w:szCs w:val="23"/>
        </w:rPr>
        <w:t xml:space="preserve">is based on the relationship between tractive effort and vehicle speed </w:t>
      </w:r>
      <w:r w:rsidR="006176FC" w:rsidRPr="009918CB">
        <w:rPr>
          <w:rFonts w:ascii="Times New Roman" w:hAnsi="Times New Roman" w:cs="Times New Roman"/>
          <w:sz w:val="23"/>
          <w:szCs w:val="23"/>
        </w:rPr>
        <w:t>discussed</w:t>
      </w:r>
      <w:r w:rsidR="006176FC">
        <w:rPr>
          <w:rFonts w:ascii="Times New Roman" w:hAnsi="Times New Roman" w:cs="Times New Roman"/>
          <w:sz w:val="23"/>
          <w:szCs w:val="23"/>
        </w:rPr>
        <w:t xml:space="preserve"> for</w:t>
      </w:r>
      <w:r w:rsidRPr="009918CB">
        <w:rPr>
          <w:rFonts w:ascii="Times New Roman" w:hAnsi="Times New Roman" w:cs="Times New Roman"/>
          <w:sz w:val="23"/>
          <w:szCs w:val="23"/>
        </w:rPr>
        <w:t xml:space="preserve"> on-road vehicles, it is assumed that the</w:t>
      </w:r>
      <w:r w:rsidR="009918CB">
        <w:rPr>
          <w:rFonts w:ascii="Times New Roman" w:hAnsi="Times New Roman" w:cs="Times New Roman"/>
          <w:sz w:val="23"/>
          <w:szCs w:val="23"/>
        </w:rPr>
        <w:t xml:space="preserve"> </w:t>
      </w:r>
      <w:r w:rsidRPr="009918CB">
        <w:rPr>
          <w:rFonts w:ascii="Times New Roman" w:hAnsi="Times New Roman" w:cs="Times New Roman"/>
          <w:sz w:val="23"/>
          <w:szCs w:val="23"/>
        </w:rPr>
        <w:t>maximum tractive effort is limited by the maximum torque of the power</w:t>
      </w:r>
      <w:r w:rsidR="009918CB">
        <w:rPr>
          <w:rFonts w:ascii="Times New Roman" w:hAnsi="Times New Roman" w:cs="Times New Roman"/>
          <w:sz w:val="23"/>
          <w:szCs w:val="23"/>
        </w:rPr>
        <w:t xml:space="preserve"> </w:t>
      </w:r>
      <w:r w:rsidRPr="009918CB">
        <w:rPr>
          <w:rFonts w:ascii="Times New Roman" w:hAnsi="Times New Roman" w:cs="Times New Roman"/>
          <w:sz w:val="23"/>
          <w:szCs w:val="23"/>
        </w:rPr>
        <w:t>plant, rather than the road adhesion capability. Depicted tractive effort</w:t>
      </w:r>
      <w:r w:rsidR="009918CB">
        <w:rPr>
          <w:rFonts w:ascii="Times New Roman" w:hAnsi="Times New Roman" w:cs="Times New Roman"/>
          <w:sz w:val="23"/>
          <w:szCs w:val="23"/>
        </w:rPr>
        <w:t xml:space="preserve"> </w:t>
      </w:r>
      <w:r w:rsidRPr="009918CB">
        <w:rPr>
          <w:rFonts w:ascii="Times New Roman" w:hAnsi="Times New Roman" w:cs="Times New Roman"/>
          <w:sz w:val="23"/>
          <w:szCs w:val="23"/>
        </w:rPr>
        <w:t xml:space="preserve">and resistance (Fr + </w:t>
      </w:r>
      <w:proofErr w:type="spellStart"/>
      <w:r w:rsidRPr="009918CB">
        <w:rPr>
          <w:rFonts w:ascii="Times New Roman" w:hAnsi="Times New Roman" w:cs="Times New Roman"/>
          <w:sz w:val="23"/>
          <w:szCs w:val="23"/>
        </w:rPr>
        <w:t>Fw</w:t>
      </w:r>
      <w:proofErr w:type="spellEnd"/>
      <w:r w:rsidRPr="009918CB">
        <w:rPr>
          <w:rFonts w:ascii="Times New Roman" w:hAnsi="Times New Roman" w:cs="Times New Roman"/>
          <w:sz w:val="23"/>
          <w:szCs w:val="23"/>
        </w:rPr>
        <w:t xml:space="preserve"> + </w:t>
      </w:r>
      <w:proofErr w:type="spellStart"/>
      <w:r w:rsidRPr="009918CB">
        <w:rPr>
          <w:rFonts w:ascii="Times New Roman" w:hAnsi="Times New Roman" w:cs="Times New Roman"/>
          <w:sz w:val="23"/>
          <w:szCs w:val="23"/>
        </w:rPr>
        <w:t>Fg</w:t>
      </w:r>
      <w:proofErr w:type="spellEnd"/>
      <w:r w:rsidRPr="009918CB">
        <w:rPr>
          <w:rFonts w:ascii="Times New Roman" w:hAnsi="Times New Roman" w:cs="Times New Roman"/>
          <w:sz w:val="23"/>
          <w:szCs w:val="23"/>
        </w:rPr>
        <w:t>) on a diagram are used</w:t>
      </w:r>
      <w:r w:rsidR="006176FC">
        <w:rPr>
          <w:rFonts w:ascii="Times New Roman" w:hAnsi="Times New Roman" w:cs="Times New Roman"/>
          <w:sz w:val="23"/>
          <w:szCs w:val="23"/>
        </w:rPr>
        <w:t xml:space="preserve"> </w:t>
      </w:r>
      <w:r w:rsidRPr="009918CB">
        <w:rPr>
          <w:rFonts w:ascii="Times New Roman" w:hAnsi="Times New Roman" w:cs="Times New Roman"/>
          <w:sz w:val="23"/>
          <w:szCs w:val="23"/>
        </w:rPr>
        <w:t>for vehicle performance analysis, as shown in Figures 2.24 and 2.25, for</w:t>
      </w:r>
      <w:r w:rsidR="009918CB">
        <w:rPr>
          <w:rFonts w:ascii="Times New Roman" w:hAnsi="Times New Roman" w:cs="Times New Roman"/>
          <w:sz w:val="23"/>
          <w:szCs w:val="23"/>
        </w:rPr>
        <w:t xml:space="preserve"> </w:t>
      </w:r>
      <w:r w:rsidRPr="009918CB">
        <w:rPr>
          <w:rFonts w:ascii="Times New Roman" w:hAnsi="Times New Roman" w:cs="Times New Roman"/>
          <w:sz w:val="23"/>
          <w:szCs w:val="23"/>
        </w:rPr>
        <w:t>a gasoline-engine-powered, four-gear manual transmission vehicle and an</w:t>
      </w:r>
      <w:r w:rsidR="009918CB">
        <w:rPr>
          <w:rFonts w:ascii="Times New Roman" w:hAnsi="Times New Roman" w:cs="Times New Roman"/>
          <w:sz w:val="23"/>
          <w:szCs w:val="23"/>
        </w:rPr>
        <w:t xml:space="preserve"> </w:t>
      </w:r>
      <w:r w:rsidRPr="009918CB">
        <w:rPr>
          <w:rFonts w:ascii="Times New Roman" w:hAnsi="Times New Roman" w:cs="Times New Roman"/>
          <w:sz w:val="23"/>
          <w:szCs w:val="23"/>
        </w:rPr>
        <w:t>electric-motor-powered, single-gear transmission vehicle, respectively.</w:t>
      </w:r>
      <w:r w:rsidR="009918CB">
        <w:rPr>
          <w:rFonts w:ascii="Times New Roman" w:hAnsi="Times New Roman" w:cs="Times New Roman"/>
          <w:sz w:val="23"/>
          <w:szCs w:val="23"/>
        </w:rPr>
        <w:t xml:space="preserve"> </w:t>
      </w:r>
    </w:p>
    <w:p w:rsidR="009918CB" w:rsidRDefault="009918CB" w:rsidP="00AA0B95">
      <w:pPr>
        <w:autoSpaceDE w:val="0"/>
        <w:autoSpaceDN w:val="0"/>
        <w:adjustRightInd w:val="0"/>
        <w:spacing w:after="0" w:line="240" w:lineRule="auto"/>
        <w:rPr>
          <w:rFonts w:ascii="Times New Roman" w:hAnsi="Times New Roman" w:cs="Times New Roman"/>
          <w:sz w:val="23"/>
          <w:szCs w:val="23"/>
        </w:rPr>
      </w:pPr>
    </w:p>
    <w:p w:rsidR="00AA0B95" w:rsidRDefault="007659D8" w:rsidP="00AA0B95">
      <w:pPr>
        <w:autoSpaceDE w:val="0"/>
        <w:autoSpaceDN w:val="0"/>
        <w:adjustRightInd w:val="0"/>
        <w:spacing w:after="0" w:line="240" w:lineRule="auto"/>
        <w:rPr>
          <w:rFonts w:ascii="Times New Roman" w:hAnsi="Times New Roman" w:cs="Times New Roman"/>
          <w:b/>
          <w:bCs/>
          <w:sz w:val="23"/>
          <w:szCs w:val="23"/>
        </w:rPr>
      </w:pPr>
      <w:r>
        <w:rPr>
          <w:rFonts w:ascii="Times New Roman" w:hAnsi="Times New Roman" w:cs="Times New Roman"/>
          <w:b/>
          <w:bCs/>
          <w:sz w:val="23"/>
          <w:szCs w:val="23"/>
        </w:rPr>
        <w:t>3.</w:t>
      </w:r>
      <w:r w:rsidR="00AA0B95" w:rsidRPr="009918CB">
        <w:rPr>
          <w:rFonts w:ascii="Times New Roman" w:hAnsi="Times New Roman" w:cs="Times New Roman"/>
          <w:b/>
          <w:bCs/>
          <w:sz w:val="23"/>
          <w:szCs w:val="23"/>
        </w:rPr>
        <w:t>1 Maximum Speed of a Vehicle</w:t>
      </w:r>
    </w:p>
    <w:p w:rsidR="006176FC" w:rsidRPr="009918CB" w:rsidRDefault="006176FC" w:rsidP="00AA0B95">
      <w:pPr>
        <w:autoSpaceDE w:val="0"/>
        <w:autoSpaceDN w:val="0"/>
        <w:adjustRightInd w:val="0"/>
        <w:spacing w:after="0" w:line="240" w:lineRule="auto"/>
        <w:rPr>
          <w:rFonts w:ascii="Times New Roman" w:hAnsi="Times New Roman" w:cs="Times New Roman"/>
          <w:b/>
          <w:bCs/>
          <w:sz w:val="23"/>
          <w:szCs w:val="23"/>
        </w:rPr>
      </w:pPr>
    </w:p>
    <w:p w:rsidR="00AA0B95" w:rsidRPr="009918CB" w:rsidRDefault="00AA0B95" w:rsidP="00AA0B95">
      <w:pPr>
        <w:autoSpaceDE w:val="0"/>
        <w:autoSpaceDN w:val="0"/>
        <w:adjustRightInd w:val="0"/>
        <w:spacing w:after="0" w:line="240" w:lineRule="auto"/>
        <w:rPr>
          <w:rFonts w:ascii="Times New Roman" w:hAnsi="Times New Roman" w:cs="Times New Roman"/>
          <w:sz w:val="23"/>
          <w:szCs w:val="23"/>
        </w:rPr>
      </w:pPr>
      <w:r w:rsidRPr="009918CB">
        <w:rPr>
          <w:rFonts w:ascii="Times New Roman" w:hAnsi="Times New Roman" w:cs="Times New Roman"/>
          <w:sz w:val="23"/>
          <w:szCs w:val="23"/>
        </w:rPr>
        <w:t>The maximum speed of a vehicle is defined as the constant cruising speed</w:t>
      </w:r>
      <w:r w:rsidR="009918CB">
        <w:rPr>
          <w:rFonts w:ascii="Times New Roman" w:hAnsi="Times New Roman" w:cs="Times New Roman"/>
          <w:sz w:val="23"/>
          <w:szCs w:val="23"/>
        </w:rPr>
        <w:t xml:space="preserve"> </w:t>
      </w:r>
      <w:r w:rsidRPr="009918CB">
        <w:rPr>
          <w:rFonts w:ascii="Times New Roman" w:hAnsi="Times New Roman" w:cs="Times New Roman"/>
          <w:sz w:val="23"/>
          <w:szCs w:val="23"/>
        </w:rPr>
        <w:t>that the vehicle can develop with full power plant load (full throttle of engine</w:t>
      </w:r>
      <w:r w:rsidR="009918CB">
        <w:rPr>
          <w:rFonts w:ascii="Times New Roman" w:hAnsi="Times New Roman" w:cs="Times New Roman"/>
          <w:sz w:val="23"/>
          <w:szCs w:val="23"/>
        </w:rPr>
        <w:t xml:space="preserve"> </w:t>
      </w:r>
      <w:r w:rsidRPr="009918CB">
        <w:rPr>
          <w:rFonts w:ascii="Times New Roman" w:hAnsi="Times New Roman" w:cs="Times New Roman"/>
          <w:sz w:val="23"/>
          <w:szCs w:val="23"/>
        </w:rPr>
        <w:t>or full power of motor) on a flat road. The maximum speed of the vehicle is</w:t>
      </w:r>
    </w:p>
    <w:p w:rsidR="00AA0B95" w:rsidRDefault="00AA0B95" w:rsidP="00AA0B95">
      <w:pPr>
        <w:autoSpaceDE w:val="0"/>
        <w:autoSpaceDN w:val="0"/>
        <w:adjustRightInd w:val="0"/>
        <w:spacing w:after="0" w:line="240" w:lineRule="auto"/>
        <w:rPr>
          <w:rFonts w:ascii="Palatino-Roman" w:hAnsi="Palatino-Roman" w:cs="Palatino-Roman"/>
          <w:sz w:val="15"/>
          <w:szCs w:val="15"/>
        </w:rPr>
      </w:pPr>
      <w:r w:rsidRPr="00AA0B95">
        <w:rPr>
          <w:rFonts w:ascii="Palatino-Roman" w:hAnsi="Palatino-Roman" w:cs="Palatino-Roman"/>
          <w:noProof/>
          <w:sz w:val="15"/>
          <w:szCs w:val="15"/>
        </w:rPr>
        <w:drawing>
          <wp:inline distT="0" distB="0" distL="0" distR="0">
            <wp:extent cx="5619750" cy="2085975"/>
            <wp:effectExtent l="0" t="0" r="0" b="9525"/>
            <wp:docPr id="21" name="Picture 21" descr="F:\dept works\HEV\ehv latest notes screen shots\Screenshot 2022-08-26 11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ept works\HEV\ehv latest notes screen shots\Screenshot 2022-08-26 11461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5122" cy="2087969"/>
                    </a:xfrm>
                    <a:prstGeom prst="rect">
                      <a:avLst/>
                    </a:prstGeom>
                    <a:noFill/>
                    <a:ln>
                      <a:noFill/>
                    </a:ln>
                  </pic:spPr>
                </pic:pic>
              </a:graphicData>
            </a:graphic>
          </wp:inline>
        </w:drawing>
      </w:r>
    </w:p>
    <w:p w:rsidR="007659D8" w:rsidRDefault="007659D8" w:rsidP="00AA0B95">
      <w:pPr>
        <w:autoSpaceDE w:val="0"/>
        <w:autoSpaceDN w:val="0"/>
        <w:adjustRightInd w:val="0"/>
        <w:spacing w:after="0" w:line="240" w:lineRule="auto"/>
        <w:rPr>
          <w:rFonts w:ascii="Palatino-Roman" w:hAnsi="Palatino-Roman" w:cs="Palatino-Roman"/>
          <w:sz w:val="15"/>
          <w:szCs w:val="15"/>
        </w:rPr>
      </w:pPr>
    </w:p>
    <w:p w:rsidR="007659D8" w:rsidRDefault="007659D8" w:rsidP="00AA0B95">
      <w:pPr>
        <w:autoSpaceDE w:val="0"/>
        <w:autoSpaceDN w:val="0"/>
        <w:adjustRightInd w:val="0"/>
        <w:spacing w:after="0" w:line="240" w:lineRule="auto"/>
        <w:rPr>
          <w:rFonts w:ascii="Palatino-Roman" w:hAnsi="Palatino-Roman" w:cs="Palatino-Roman"/>
          <w:sz w:val="15"/>
          <w:szCs w:val="15"/>
        </w:rPr>
      </w:pPr>
    </w:p>
    <w:p w:rsidR="007659D8" w:rsidRDefault="007659D8" w:rsidP="00AA0B95">
      <w:pPr>
        <w:autoSpaceDE w:val="0"/>
        <w:autoSpaceDN w:val="0"/>
        <w:adjustRightInd w:val="0"/>
        <w:spacing w:after="0" w:line="240" w:lineRule="auto"/>
        <w:rPr>
          <w:rFonts w:ascii="Palatino-Roman" w:hAnsi="Palatino-Roman" w:cs="Palatino-Roman"/>
          <w:sz w:val="15"/>
          <w:szCs w:val="15"/>
        </w:rPr>
      </w:pPr>
    </w:p>
    <w:p w:rsidR="007659D8" w:rsidRDefault="007659D8" w:rsidP="00AA0B95">
      <w:pPr>
        <w:autoSpaceDE w:val="0"/>
        <w:autoSpaceDN w:val="0"/>
        <w:adjustRightInd w:val="0"/>
        <w:spacing w:after="0" w:line="240" w:lineRule="auto"/>
        <w:rPr>
          <w:rFonts w:ascii="Palatino-Roman" w:hAnsi="Palatino-Roman" w:cs="Palatino-Roman"/>
          <w:sz w:val="15"/>
          <w:szCs w:val="15"/>
        </w:rPr>
      </w:pPr>
    </w:p>
    <w:p w:rsidR="007659D8" w:rsidRDefault="007659D8" w:rsidP="00AA0B95">
      <w:pPr>
        <w:autoSpaceDE w:val="0"/>
        <w:autoSpaceDN w:val="0"/>
        <w:adjustRightInd w:val="0"/>
        <w:spacing w:after="0" w:line="240" w:lineRule="auto"/>
        <w:rPr>
          <w:rFonts w:ascii="Palatino-Roman" w:hAnsi="Palatino-Roman" w:cs="Palatino-Roman"/>
          <w:sz w:val="15"/>
          <w:szCs w:val="15"/>
        </w:rPr>
      </w:pPr>
    </w:p>
    <w:p w:rsidR="007659D8" w:rsidRDefault="00DE6C2D" w:rsidP="00AA0B95">
      <w:pPr>
        <w:autoSpaceDE w:val="0"/>
        <w:autoSpaceDN w:val="0"/>
        <w:adjustRightInd w:val="0"/>
        <w:spacing w:after="0" w:line="240" w:lineRule="auto"/>
        <w:rPr>
          <w:rFonts w:ascii="Palatino-Roman" w:hAnsi="Palatino-Roman" w:cs="Palatino-Roman"/>
          <w:sz w:val="15"/>
          <w:szCs w:val="15"/>
        </w:rPr>
      </w:pPr>
      <w:r w:rsidRPr="007659D8">
        <w:rPr>
          <w:rFonts w:ascii="Palatino-Roman" w:hAnsi="Palatino-Roman" w:cs="Palatino-Roman"/>
          <w:noProof/>
          <w:sz w:val="15"/>
          <w:szCs w:val="15"/>
        </w:rPr>
        <w:drawing>
          <wp:inline distT="0" distB="0" distL="0" distR="0" wp14:anchorId="6536AA0D" wp14:editId="7D269BAC">
            <wp:extent cx="5179162" cy="2318385"/>
            <wp:effectExtent l="0" t="0" r="2540" b="5715"/>
            <wp:docPr id="26" name="Picture 26" descr="F:\dept works\HEV\ehv latest notes screen shots\Screenshot 2022-08-27 13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pt works\HEV\ehv latest notes screen shots\Screenshot 2022-08-27 13324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5124" cy="2321054"/>
                    </a:xfrm>
                    <a:prstGeom prst="rect">
                      <a:avLst/>
                    </a:prstGeom>
                    <a:noFill/>
                    <a:ln>
                      <a:noFill/>
                    </a:ln>
                  </pic:spPr>
                </pic:pic>
              </a:graphicData>
            </a:graphic>
          </wp:inline>
        </w:drawing>
      </w:r>
    </w:p>
    <w:p w:rsidR="007659D8" w:rsidRDefault="007659D8" w:rsidP="00AA0B95">
      <w:pPr>
        <w:autoSpaceDE w:val="0"/>
        <w:autoSpaceDN w:val="0"/>
        <w:adjustRightInd w:val="0"/>
        <w:spacing w:after="0" w:line="240" w:lineRule="auto"/>
        <w:rPr>
          <w:rFonts w:ascii="Palatino-Roman" w:hAnsi="Palatino-Roman" w:cs="Palatino-Roman"/>
          <w:sz w:val="15"/>
          <w:szCs w:val="15"/>
        </w:rPr>
      </w:pPr>
    </w:p>
    <w:p w:rsidR="00AA0B95" w:rsidRDefault="00DE6C2D" w:rsidP="00AA0B95">
      <w:pPr>
        <w:autoSpaceDE w:val="0"/>
        <w:autoSpaceDN w:val="0"/>
        <w:adjustRightInd w:val="0"/>
        <w:spacing w:after="0" w:line="240" w:lineRule="auto"/>
        <w:rPr>
          <w:rFonts w:ascii="Times New Roman" w:hAnsi="Times New Roman" w:cs="Times New Roman"/>
          <w:sz w:val="23"/>
          <w:szCs w:val="23"/>
        </w:rPr>
      </w:pPr>
      <w:r w:rsidRPr="009918CB">
        <w:rPr>
          <w:rFonts w:ascii="Times New Roman" w:hAnsi="Times New Roman" w:cs="Times New Roman"/>
          <w:sz w:val="23"/>
          <w:szCs w:val="23"/>
        </w:rPr>
        <w:t>Determined</w:t>
      </w:r>
      <w:r w:rsidR="00AA0B95" w:rsidRPr="009918CB">
        <w:rPr>
          <w:rFonts w:ascii="Times New Roman" w:hAnsi="Times New Roman" w:cs="Times New Roman"/>
          <w:sz w:val="23"/>
          <w:szCs w:val="23"/>
        </w:rPr>
        <w:t xml:space="preserve"> by the equilibrium between the tractive effort of the vehicle and</w:t>
      </w:r>
      <w:r w:rsidR="009918CB">
        <w:rPr>
          <w:rFonts w:ascii="Times New Roman" w:hAnsi="Times New Roman" w:cs="Times New Roman"/>
          <w:sz w:val="23"/>
          <w:szCs w:val="23"/>
        </w:rPr>
        <w:t xml:space="preserve"> </w:t>
      </w:r>
      <w:r w:rsidR="00AA0B95" w:rsidRPr="009918CB">
        <w:rPr>
          <w:rFonts w:ascii="Times New Roman" w:hAnsi="Times New Roman" w:cs="Times New Roman"/>
          <w:sz w:val="23"/>
          <w:szCs w:val="23"/>
        </w:rPr>
        <w:t>the resistance or the maximum speed of the power plant and gear ratios</w:t>
      </w:r>
      <w:r w:rsidR="009918CB">
        <w:rPr>
          <w:rFonts w:ascii="Times New Roman" w:hAnsi="Times New Roman" w:cs="Times New Roman"/>
          <w:sz w:val="23"/>
          <w:szCs w:val="23"/>
        </w:rPr>
        <w:t xml:space="preserve"> </w:t>
      </w:r>
      <w:r w:rsidR="00AA0B95" w:rsidRPr="009918CB">
        <w:rPr>
          <w:rFonts w:ascii="Times New Roman" w:hAnsi="Times New Roman" w:cs="Times New Roman"/>
          <w:sz w:val="23"/>
          <w:szCs w:val="23"/>
        </w:rPr>
        <w:t>of the transmission. The tractive effort and resistance equilibrium can be</w:t>
      </w:r>
      <w:r w:rsidR="009918CB">
        <w:rPr>
          <w:rFonts w:ascii="Times New Roman" w:hAnsi="Times New Roman" w:cs="Times New Roman"/>
          <w:sz w:val="23"/>
          <w:szCs w:val="23"/>
        </w:rPr>
        <w:t xml:space="preserve"> </w:t>
      </w:r>
      <w:r w:rsidR="00AA0B95" w:rsidRPr="009918CB">
        <w:rPr>
          <w:rFonts w:ascii="Times New Roman" w:hAnsi="Times New Roman" w:cs="Times New Roman"/>
          <w:sz w:val="23"/>
          <w:szCs w:val="23"/>
        </w:rPr>
        <w:t>expressed as</w:t>
      </w:r>
    </w:p>
    <w:p w:rsidR="009918CB" w:rsidRPr="009918CB" w:rsidRDefault="009918CB" w:rsidP="00AA0B95">
      <w:pPr>
        <w:autoSpaceDE w:val="0"/>
        <w:autoSpaceDN w:val="0"/>
        <w:adjustRightInd w:val="0"/>
        <w:spacing w:after="0" w:line="240" w:lineRule="auto"/>
        <w:rPr>
          <w:rFonts w:ascii="Times New Roman" w:hAnsi="Times New Roman" w:cs="Times New Roman"/>
          <w:sz w:val="23"/>
          <w:szCs w:val="23"/>
        </w:rPr>
      </w:pPr>
    </w:p>
    <w:p w:rsidR="009918CB" w:rsidRPr="009918CB" w:rsidRDefault="00575F9F" w:rsidP="00AA0B95">
      <w:pPr>
        <w:autoSpaceDE w:val="0"/>
        <w:autoSpaceDN w:val="0"/>
        <w:adjustRightInd w:val="0"/>
        <w:spacing w:after="0" w:line="240" w:lineRule="auto"/>
        <w:rPr>
          <w:rFonts w:ascii="Times New Roman" w:hAnsi="Times New Roman" w:cs="Times New Roman"/>
          <w:sz w:val="23"/>
          <w:szCs w:val="23"/>
        </w:rPr>
      </w:pPr>
      <w:r w:rsidRPr="00575F9F">
        <w:rPr>
          <w:rFonts w:ascii="Times New Roman" w:hAnsi="Times New Roman" w:cs="Times New Roman"/>
          <w:noProof/>
          <w:sz w:val="23"/>
          <w:szCs w:val="23"/>
        </w:rPr>
        <w:drawing>
          <wp:inline distT="0" distB="0" distL="0" distR="0">
            <wp:extent cx="5010150" cy="590550"/>
            <wp:effectExtent l="0" t="0" r="0" b="0"/>
            <wp:docPr id="39" name="Picture 39" descr="F:\dept works\HEV\ehv latest notes screen shots\Screenshot 2022-09-08 15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ept works\HEV\ehv latest notes screen shots\Screenshot 2022-09-08 15470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5779" cy="592392"/>
                    </a:xfrm>
                    <a:prstGeom prst="rect">
                      <a:avLst/>
                    </a:prstGeom>
                    <a:noFill/>
                    <a:ln>
                      <a:noFill/>
                    </a:ln>
                  </pic:spPr>
                </pic:pic>
              </a:graphicData>
            </a:graphic>
          </wp:inline>
        </w:drawing>
      </w:r>
    </w:p>
    <w:p w:rsidR="00AA0B95" w:rsidRDefault="00AA0B95" w:rsidP="00AA0B95">
      <w:pPr>
        <w:autoSpaceDE w:val="0"/>
        <w:autoSpaceDN w:val="0"/>
        <w:adjustRightInd w:val="0"/>
        <w:spacing w:after="0" w:line="240" w:lineRule="auto"/>
        <w:rPr>
          <w:rFonts w:ascii="Times New Roman" w:hAnsi="Times New Roman" w:cs="Times New Roman"/>
          <w:sz w:val="23"/>
          <w:szCs w:val="23"/>
        </w:rPr>
      </w:pPr>
      <w:r w:rsidRPr="009918CB">
        <w:rPr>
          <w:rFonts w:ascii="Times New Roman" w:hAnsi="Times New Roman" w:cs="Times New Roman"/>
          <w:sz w:val="23"/>
          <w:szCs w:val="23"/>
        </w:rPr>
        <w:t>This equation indicates that the vehicle reaches its maximum speed when the</w:t>
      </w:r>
      <w:r w:rsidR="009918CB">
        <w:rPr>
          <w:rFonts w:ascii="Times New Roman" w:hAnsi="Times New Roman" w:cs="Times New Roman"/>
          <w:sz w:val="23"/>
          <w:szCs w:val="23"/>
        </w:rPr>
        <w:t xml:space="preserve"> </w:t>
      </w:r>
      <w:r w:rsidR="00DE6C2D">
        <w:rPr>
          <w:rFonts w:ascii="Times New Roman" w:hAnsi="Times New Roman" w:cs="Times New Roman"/>
          <w:sz w:val="23"/>
          <w:szCs w:val="23"/>
        </w:rPr>
        <w:t xml:space="preserve">tractive effort, </w:t>
      </w:r>
      <w:r w:rsidRPr="009918CB">
        <w:rPr>
          <w:rFonts w:ascii="Times New Roman" w:hAnsi="Times New Roman" w:cs="Times New Roman"/>
          <w:sz w:val="23"/>
          <w:szCs w:val="23"/>
        </w:rPr>
        <w:t>represented by the left-hand-side term in Equation 2.49, equals</w:t>
      </w:r>
      <w:r w:rsidR="009918CB">
        <w:rPr>
          <w:rFonts w:ascii="Times New Roman" w:hAnsi="Times New Roman" w:cs="Times New Roman"/>
          <w:sz w:val="23"/>
          <w:szCs w:val="23"/>
        </w:rPr>
        <w:t xml:space="preserve"> </w:t>
      </w:r>
      <w:r w:rsidRPr="009918CB">
        <w:rPr>
          <w:rFonts w:ascii="Times New Roman" w:hAnsi="Times New Roman" w:cs="Times New Roman"/>
          <w:sz w:val="23"/>
          <w:szCs w:val="23"/>
        </w:rPr>
        <w:t>the resistance, represented by the right-hand-side terms. The intersection of</w:t>
      </w:r>
      <w:r w:rsidR="009918CB">
        <w:rPr>
          <w:rFonts w:ascii="Times New Roman" w:hAnsi="Times New Roman" w:cs="Times New Roman"/>
          <w:sz w:val="23"/>
          <w:szCs w:val="23"/>
        </w:rPr>
        <w:t xml:space="preserve"> </w:t>
      </w:r>
      <w:r w:rsidRPr="009918CB">
        <w:rPr>
          <w:rFonts w:ascii="Times New Roman" w:hAnsi="Times New Roman" w:cs="Times New Roman"/>
          <w:sz w:val="23"/>
          <w:szCs w:val="23"/>
        </w:rPr>
        <w:t>the tractive effort curve and the resistance curve is the maximum speed of the</w:t>
      </w:r>
      <w:r w:rsidR="009918CB">
        <w:rPr>
          <w:rFonts w:ascii="Times New Roman" w:hAnsi="Times New Roman" w:cs="Times New Roman"/>
          <w:sz w:val="23"/>
          <w:szCs w:val="23"/>
        </w:rPr>
        <w:t xml:space="preserve"> </w:t>
      </w:r>
      <w:r w:rsidRPr="009918CB">
        <w:rPr>
          <w:rFonts w:ascii="Times New Roman" w:hAnsi="Times New Roman" w:cs="Times New Roman"/>
          <w:sz w:val="23"/>
          <w:szCs w:val="23"/>
        </w:rPr>
        <w:t>vehicle, as shown in Figures 2.24 and 2.25.</w:t>
      </w:r>
    </w:p>
    <w:p w:rsidR="009918CB" w:rsidRPr="009918CB" w:rsidRDefault="009918CB" w:rsidP="00AA0B95">
      <w:pPr>
        <w:autoSpaceDE w:val="0"/>
        <w:autoSpaceDN w:val="0"/>
        <w:adjustRightInd w:val="0"/>
        <w:spacing w:after="0" w:line="240" w:lineRule="auto"/>
        <w:rPr>
          <w:rFonts w:ascii="Times New Roman" w:hAnsi="Times New Roman" w:cs="Times New Roman"/>
          <w:sz w:val="23"/>
          <w:szCs w:val="23"/>
        </w:rPr>
      </w:pPr>
    </w:p>
    <w:p w:rsidR="00AA0B95" w:rsidRPr="009918CB" w:rsidRDefault="00AA0B95" w:rsidP="00AA0B95">
      <w:pPr>
        <w:autoSpaceDE w:val="0"/>
        <w:autoSpaceDN w:val="0"/>
        <w:adjustRightInd w:val="0"/>
        <w:spacing w:after="0" w:line="240" w:lineRule="auto"/>
        <w:rPr>
          <w:rFonts w:ascii="Times New Roman" w:hAnsi="Times New Roman" w:cs="Times New Roman"/>
          <w:sz w:val="23"/>
          <w:szCs w:val="23"/>
        </w:rPr>
      </w:pPr>
      <w:r w:rsidRPr="009918CB">
        <w:rPr>
          <w:rFonts w:ascii="Times New Roman" w:hAnsi="Times New Roman" w:cs="Times New Roman"/>
          <w:sz w:val="23"/>
          <w:szCs w:val="23"/>
        </w:rPr>
        <w:t>It should be noted that for some vehicles, no intersection exists between</w:t>
      </w:r>
      <w:r w:rsidR="009918CB">
        <w:rPr>
          <w:rFonts w:ascii="Times New Roman" w:hAnsi="Times New Roman" w:cs="Times New Roman"/>
          <w:sz w:val="23"/>
          <w:szCs w:val="23"/>
        </w:rPr>
        <w:t xml:space="preserve"> </w:t>
      </w:r>
      <w:r w:rsidRPr="009918CB">
        <w:rPr>
          <w:rFonts w:ascii="Times New Roman" w:hAnsi="Times New Roman" w:cs="Times New Roman"/>
          <w:sz w:val="23"/>
          <w:szCs w:val="23"/>
        </w:rPr>
        <w:t>the tractive effort curve and the resistance curve, because of a large power</w:t>
      </w:r>
      <w:r w:rsidR="009918CB">
        <w:rPr>
          <w:rFonts w:ascii="Times New Roman" w:hAnsi="Times New Roman" w:cs="Times New Roman"/>
          <w:sz w:val="23"/>
          <w:szCs w:val="23"/>
        </w:rPr>
        <w:t xml:space="preserve"> </w:t>
      </w:r>
      <w:r w:rsidRPr="009918CB">
        <w:rPr>
          <w:rFonts w:ascii="Times New Roman" w:hAnsi="Times New Roman" w:cs="Times New Roman"/>
          <w:sz w:val="23"/>
          <w:szCs w:val="23"/>
        </w:rPr>
        <w:t>plant or a large gear ratio. In this case, the maximum speed of the vehicle is</w:t>
      </w:r>
      <w:r w:rsidR="009918CB">
        <w:rPr>
          <w:rFonts w:ascii="Times New Roman" w:hAnsi="Times New Roman" w:cs="Times New Roman"/>
          <w:sz w:val="23"/>
          <w:szCs w:val="23"/>
        </w:rPr>
        <w:t xml:space="preserve"> </w:t>
      </w:r>
      <w:r w:rsidRPr="009918CB">
        <w:rPr>
          <w:rFonts w:ascii="Times New Roman" w:hAnsi="Times New Roman" w:cs="Times New Roman"/>
          <w:sz w:val="23"/>
          <w:szCs w:val="23"/>
        </w:rPr>
        <w:t>d</w:t>
      </w:r>
      <w:r w:rsidR="009918CB">
        <w:rPr>
          <w:rFonts w:ascii="Times New Roman" w:hAnsi="Times New Roman" w:cs="Times New Roman"/>
          <w:sz w:val="23"/>
          <w:szCs w:val="23"/>
        </w:rPr>
        <w:t>e</w:t>
      </w:r>
      <w:r w:rsidRPr="009918CB">
        <w:rPr>
          <w:rFonts w:ascii="Times New Roman" w:hAnsi="Times New Roman" w:cs="Times New Roman"/>
          <w:sz w:val="23"/>
          <w:szCs w:val="23"/>
        </w:rPr>
        <w:t>termined by the maximum speed of the power plant. Using Equation 2.32</w:t>
      </w:r>
    </w:p>
    <w:p w:rsidR="009918CB" w:rsidRDefault="00AA0B95" w:rsidP="00AA0B95">
      <w:pPr>
        <w:autoSpaceDE w:val="0"/>
        <w:autoSpaceDN w:val="0"/>
        <w:adjustRightInd w:val="0"/>
        <w:spacing w:after="0" w:line="240" w:lineRule="auto"/>
        <w:rPr>
          <w:rFonts w:ascii="Times New Roman" w:hAnsi="Times New Roman" w:cs="Times New Roman"/>
          <w:sz w:val="23"/>
          <w:szCs w:val="23"/>
        </w:rPr>
      </w:pPr>
      <w:proofErr w:type="gramStart"/>
      <w:r w:rsidRPr="009918CB">
        <w:rPr>
          <w:rFonts w:ascii="Times New Roman" w:hAnsi="Times New Roman" w:cs="Times New Roman"/>
          <w:sz w:val="23"/>
          <w:szCs w:val="23"/>
        </w:rPr>
        <w:t>or</w:t>
      </w:r>
      <w:proofErr w:type="gramEnd"/>
      <w:r w:rsidRPr="009918CB">
        <w:rPr>
          <w:rFonts w:ascii="Times New Roman" w:hAnsi="Times New Roman" w:cs="Times New Roman"/>
          <w:sz w:val="23"/>
          <w:szCs w:val="23"/>
        </w:rPr>
        <w:t xml:space="preserve"> 2.47, the maximum speed of the vehicle can be obtained by</w:t>
      </w:r>
      <w:r w:rsidR="009918CB">
        <w:rPr>
          <w:rFonts w:ascii="Times New Roman" w:hAnsi="Times New Roman" w:cs="Times New Roman"/>
          <w:sz w:val="23"/>
          <w:szCs w:val="23"/>
        </w:rPr>
        <w:t xml:space="preserve"> </w:t>
      </w:r>
    </w:p>
    <w:p w:rsidR="009918CB" w:rsidRDefault="009918CB" w:rsidP="00AA0B95">
      <w:pPr>
        <w:autoSpaceDE w:val="0"/>
        <w:autoSpaceDN w:val="0"/>
        <w:adjustRightInd w:val="0"/>
        <w:spacing w:after="0" w:line="240" w:lineRule="auto"/>
        <w:rPr>
          <w:rFonts w:ascii="Times New Roman" w:hAnsi="Times New Roman" w:cs="Times New Roman"/>
          <w:sz w:val="23"/>
          <w:szCs w:val="23"/>
        </w:rPr>
      </w:pPr>
    </w:p>
    <w:p w:rsidR="009918CB" w:rsidRPr="009918CB" w:rsidRDefault="00575F9F" w:rsidP="00AA0B95">
      <w:pPr>
        <w:autoSpaceDE w:val="0"/>
        <w:autoSpaceDN w:val="0"/>
        <w:adjustRightInd w:val="0"/>
        <w:spacing w:after="0" w:line="240" w:lineRule="auto"/>
        <w:rPr>
          <w:rFonts w:ascii="Times New Roman" w:hAnsi="Times New Roman" w:cs="Times New Roman"/>
          <w:sz w:val="23"/>
          <w:szCs w:val="23"/>
        </w:rPr>
      </w:pPr>
      <w:r w:rsidRPr="00575F9F">
        <w:rPr>
          <w:rFonts w:ascii="Times New Roman" w:hAnsi="Times New Roman" w:cs="Times New Roman"/>
          <w:noProof/>
          <w:sz w:val="23"/>
          <w:szCs w:val="23"/>
        </w:rPr>
        <w:drawing>
          <wp:inline distT="0" distB="0" distL="0" distR="0">
            <wp:extent cx="5010150" cy="590550"/>
            <wp:effectExtent l="0" t="0" r="0" b="0"/>
            <wp:docPr id="40" name="Picture 40" descr="F:\dept works\HEV\ehv latest notes screen shots\Screenshot 2022-09-08 15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ept works\HEV\ehv latest notes screen shots\Screenshot 2022-09-08 15475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0150" cy="590550"/>
                    </a:xfrm>
                    <a:prstGeom prst="rect">
                      <a:avLst/>
                    </a:prstGeom>
                    <a:noFill/>
                    <a:ln>
                      <a:noFill/>
                    </a:ln>
                  </pic:spPr>
                </pic:pic>
              </a:graphicData>
            </a:graphic>
          </wp:inline>
        </w:drawing>
      </w:r>
    </w:p>
    <w:p w:rsidR="00AA0B95" w:rsidRDefault="00AA0B95" w:rsidP="00AA0B95">
      <w:pPr>
        <w:autoSpaceDE w:val="0"/>
        <w:autoSpaceDN w:val="0"/>
        <w:adjustRightInd w:val="0"/>
        <w:spacing w:after="0" w:line="240" w:lineRule="auto"/>
        <w:rPr>
          <w:rFonts w:ascii="Times New Roman" w:hAnsi="Times New Roman" w:cs="Times New Roman"/>
          <w:sz w:val="23"/>
          <w:szCs w:val="23"/>
        </w:rPr>
      </w:pPr>
      <w:proofErr w:type="gramStart"/>
      <w:r w:rsidRPr="009918CB">
        <w:rPr>
          <w:rFonts w:ascii="Times New Roman" w:hAnsi="Times New Roman" w:cs="Times New Roman"/>
          <w:sz w:val="23"/>
          <w:szCs w:val="23"/>
        </w:rPr>
        <w:t>where</w:t>
      </w:r>
      <w:proofErr w:type="gramEnd"/>
      <w:r w:rsidRPr="009918CB">
        <w:rPr>
          <w:rFonts w:ascii="Times New Roman" w:hAnsi="Times New Roman" w:cs="Times New Roman"/>
          <w:sz w:val="23"/>
          <w:szCs w:val="23"/>
        </w:rPr>
        <w:t xml:space="preserve"> np </w:t>
      </w:r>
      <w:r w:rsidRPr="00E34BD0">
        <w:rPr>
          <w:rFonts w:ascii="Times New Roman" w:hAnsi="Times New Roman" w:cs="Times New Roman"/>
          <w:sz w:val="23"/>
          <w:szCs w:val="23"/>
        </w:rPr>
        <w:t xml:space="preserve">max </w:t>
      </w:r>
      <w:r w:rsidRPr="009918CB">
        <w:rPr>
          <w:rFonts w:ascii="Times New Roman" w:hAnsi="Times New Roman" w:cs="Times New Roman"/>
          <w:sz w:val="23"/>
          <w:szCs w:val="23"/>
        </w:rPr>
        <w:t xml:space="preserve">and </w:t>
      </w:r>
      <w:proofErr w:type="spellStart"/>
      <w:r w:rsidRPr="009918CB">
        <w:rPr>
          <w:rFonts w:ascii="Times New Roman" w:hAnsi="Times New Roman" w:cs="Times New Roman"/>
          <w:sz w:val="23"/>
          <w:szCs w:val="23"/>
        </w:rPr>
        <w:t>i</w:t>
      </w:r>
      <w:r w:rsidR="00E34BD0">
        <w:rPr>
          <w:rFonts w:ascii="Times New Roman" w:hAnsi="Times New Roman" w:cs="Times New Roman"/>
          <w:sz w:val="23"/>
          <w:szCs w:val="23"/>
        </w:rPr>
        <w:t>g</w:t>
      </w:r>
      <w:proofErr w:type="spellEnd"/>
      <w:r w:rsidR="00E34BD0">
        <w:rPr>
          <w:rFonts w:ascii="Times New Roman" w:hAnsi="Times New Roman" w:cs="Times New Roman"/>
          <w:sz w:val="23"/>
          <w:szCs w:val="23"/>
        </w:rPr>
        <w:t xml:space="preserve"> </w:t>
      </w:r>
      <w:r w:rsidRPr="009918CB">
        <w:rPr>
          <w:rFonts w:ascii="Times New Roman" w:hAnsi="Times New Roman" w:cs="Times New Roman"/>
          <w:sz w:val="23"/>
          <w:szCs w:val="23"/>
        </w:rPr>
        <w:t>min are the maximum speed of the engine (or electric</w:t>
      </w:r>
      <w:r w:rsidR="00DE6C2D">
        <w:rPr>
          <w:rFonts w:ascii="Times New Roman" w:hAnsi="Times New Roman" w:cs="Times New Roman"/>
          <w:sz w:val="23"/>
          <w:szCs w:val="23"/>
        </w:rPr>
        <w:t xml:space="preserve"> </w:t>
      </w:r>
      <w:r w:rsidRPr="009918CB">
        <w:rPr>
          <w:rFonts w:ascii="Times New Roman" w:hAnsi="Times New Roman" w:cs="Times New Roman"/>
          <w:sz w:val="23"/>
          <w:szCs w:val="23"/>
        </w:rPr>
        <w:t>motor) and the minimum gear ratio of the transmission, respectively.</w:t>
      </w:r>
    </w:p>
    <w:p w:rsidR="009918CB" w:rsidRPr="009918CB" w:rsidRDefault="009918CB" w:rsidP="00AA0B95">
      <w:pPr>
        <w:autoSpaceDE w:val="0"/>
        <w:autoSpaceDN w:val="0"/>
        <w:adjustRightInd w:val="0"/>
        <w:spacing w:after="0" w:line="240" w:lineRule="auto"/>
        <w:rPr>
          <w:rFonts w:ascii="Times New Roman" w:hAnsi="Times New Roman" w:cs="Times New Roman"/>
          <w:sz w:val="23"/>
          <w:szCs w:val="23"/>
        </w:rPr>
      </w:pPr>
    </w:p>
    <w:p w:rsidR="00AA0B95" w:rsidRPr="007659D8" w:rsidRDefault="007659D8" w:rsidP="00AA0B95">
      <w:pPr>
        <w:autoSpaceDE w:val="0"/>
        <w:autoSpaceDN w:val="0"/>
        <w:adjustRightInd w:val="0"/>
        <w:spacing w:after="0" w:line="240" w:lineRule="auto"/>
        <w:rPr>
          <w:rFonts w:ascii="Times New Roman" w:hAnsi="Times New Roman" w:cs="Times New Roman"/>
          <w:b/>
          <w:bCs/>
          <w:sz w:val="23"/>
          <w:szCs w:val="23"/>
        </w:rPr>
      </w:pPr>
      <w:r>
        <w:rPr>
          <w:rFonts w:ascii="Times New Roman" w:hAnsi="Times New Roman" w:cs="Times New Roman"/>
          <w:b/>
          <w:bCs/>
          <w:sz w:val="23"/>
          <w:szCs w:val="23"/>
        </w:rPr>
        <w:t>3</w:t>
      </w:r>
      <w:r w:rsidR="00AA0B95" w:rsidRPr="007659D8">
        <w:rPr>
          <w:rFonts w:ascii="Times New Roman" w:hAnsi="Times New Roman" w:cs="Times New Roman"/>
          <w:b/>
          <w:bCs/>
          <w:sz w:val="23"/>
          <w:szCs w:val="23"/>
        </w:rPr>
        <w:t xml:space="preserve">.2 </w:t>
      </w:r>
      <w:proofErr w:type="spellStart"/>
      <w:r w:rsidR="00DE6C2D">
        <w:rPr>
          <w:rFonts w:ascii="Times New Roman" w:hAnsi="Times New Roman" w:cs="Times New Roman"/>
          <w:b/>
          <w:bCs/>
          <w:sz w:val="23"/>
          <w:szCs w:val="23"/>
        </w:rPr>
        <w:t>Grade</w:t>
      </w:r>
      <w:r w:rsidR="00DE6C2D" w:rsidRPr="007659D8">
        <w:rPr>
          <w:rFonts w:ascii="Times New Roman" w:hAnsi="Times New Roman" w:cs="Times New Roman"/>
          <w:b/>
          <w:bCs/>
          <w:sz w:val="23"/>
          <w:szCs w:val="23"/>
        </w:rPr>
        <w:t>ability</w:t>
      </w:r>
      <w:proofErr w:type="spellEnd"/>
    </w:p>
    <w:p w:rsidR="00E34BD0" w:rsidRPr="00E34BD0" w:rsidRDefault="00E34BD0" w:rsidP="00AA0B95">
      <w:pPr>
        <w:autoSpaceDE w:val="0"/>
        <w:autoSpaceDN w:val="0"/>
        <w:adjustRightInd w:val="0"/>
        <w:spacing w:after="0" w:line="240" w:lineRule="auto"/>
        <w:rPr>
          <w:rFonts w:ascii="Times New Roman" w:hAnsi="Times New Roman" w:cs="Times New Roman"/>
          <w:sz w:val="23"/>
          <w:szCs w:val="23"/>
        </w:rPr>
      </w:pPr>
    </w:p>
    <w:p w:rsidR="00AA0B95" w:rsidRDefault="00AA0B95" w:rsidP="00AB10D9">
      <w:pPr>
        <w:autoSpaceDE w:val="0"/>
        <w:autoSpaceDN w:val="0"/>
        <w:adjustRightInd w:val="0"/>
        <w:spacing w:after="0" w:line="240" w:lineRule="auto"/>
        <w:jc w:val="both"/>
        <w:rPr>
          <w:rFonts w:ascii="Times New Roman" w:hAnsi="Times New Roman" w:cs="Times New Roman"/>
          <w:sz w:val="23"/>
          <w:szCs w:val="23"/>
        </w:rPr>
      </w:pPr>
      <w:proofErr w:type="spellStart"/>
      <w:r w:rsidRPr="009918CB">
        <w:rPr>
          <w:rFonts w:ascii="Times New Roman" w:hAnsi="Times New Roman" w:cs="Times New Roman"/>
          <w:sz w:val="23"/>
          <w:szCs w:val="23"/>
        </w:rPr>
        <w:t>Gradeability</w:t>
      </w:r>
      <w:proofErr w:type="spellEnd"/>
      <w:r w:rsidRPr="009918CB">
        <w:rPr>
          <w:rFonts w:ascii="Times New Roman" w:hAnsi="Times New Roman" w:cs="Times New Roman"/>
          <w:sz w:val="23"/>
          <w:szCs w:val="23"/>
        </w:rPr>
        <w:t xml:space="preserve"> is usually defined as the grade (or grade angle) that the vehicle</w:t>
      </w:r>
      <w:r w:rsidR="00E34BD0">
        <w:rPr>
          <w:rFonts w:ascii="Times New Roman" w:hAnsi="Times New Roman" w:cs="Times New Roman"/>
          <w:sz w:val="23"/>
          <w:szCs w:val="23"/>
        </w:rPr>
        <w:t xml:space="preserve"> </w:t>
      </w:r>
      <w:r w:rsidRPr="009918CB">
        <w:rPr>
          <w:rFonts w:ascii="Times New Roman" w:hAnsi="Times New Roman" w:cs="Times New Roman"/>
          <w:sz w:val="23"/>
          <w:szCs w:val="23"/>
        </w:rPr>
        <w:t>can overcome at a certain constant speed, for instance the grade at a speed of100 km/h (60 mph). For heavy commercial vehicles or off-road vehicles, the</w:t>
      </w:r>
      <w:r w:rsidR="00E34BD0">
        <w:rPr>
          <w:rFonts w:ascii="Times New Roman" w:hAnsi="Times New Roman" w:cs="Times New Roman"/>
          <w:sz w:val="23"/>
          <w:szCs w:val="23"/>
        </w:rPr>
        <w:t xml:space="preserve"> </w:t>
      </w:r>
      <w:proofErr w:type="spellStart"/>
      <w:r w:rsidR="00E34BD0">
        <w:rPr>
          <w:rFonts w:ascii="Times New Roman" w:hAnsi="Times New Roman" w:cs="Times New Roman"/>
          <w:sz w:val="23"/>
          <w:szCs w:val="23"/>
        </w:rPr>
        <w:t>grade</w:t>
      </w:r>
      <w:r w:rsidR="00E34BD0" w:rsidRPr="009918CB">
        <w:rPr>
          <w:rFonts w:ascii="Times New Roman" w:hAnsi="Times New Roman" w:cs="Times New Roman"/>
          <w:sz w:val="23"/>
          <w:szCs w:val="23"/>
        </w:rPr>
        <w:t>ability</w:t>
      </w:r>
      <w:proofErr w:type="spellEnd"/>
      <w:r w:rsidRPr="009918CB">
        <w:rPr>
          <w:rFonts w:ascii="Times New Roman" w:hAnsi="Times New Roman" w:cs="Times New Roman"/>
          <w:sz w:val="23"/>
          <w:szCs w:val="23"/>
        </w:rPr>
        <w:t xml:space="preserve"> is usually defined as the maximum grade or grade angle that </w:t>
      </w:r>
      <w:r w:rsidR="00E34BD0" w:rsidRPr="009918CB">
        <w:rPr>
          <w:rFonts w:ascii="Times New Roman" w:hAnsi="Times New Roman" w:cs="Times New Roman"/>
          <w:sz w:val="23"/>
          <w:szCs w:val="23"/>
        </w:rPr>
        <w:t>the vehicle</w:t>
      </w:r>
      <w:r w:rsidRPr="009918CB">
        <w:rPr>
          <w:rFonts w:ascii="Times New Roman" w:hAnsi="Times New Roman" w:cs="Times New Roman"/>
          <w:sz w:val="23"/>
          <w:szCs w:val="23"/>
        </w:rPr>
        <w:t xml:space="preserve"> can overcome in the </w:t>
      </w:r>
      <w:r w:rsidR="00E34BD0">
        <w:rPr>
          <w:rFonts w:ascii="Times New Roman" w:hAnsi="Times New Roman" w:cs="Times New Roman"/>
          <w:sz w:val="23"/>
          <w:szCs w:val="23"/>
        </w:rPr>
        <w:t>whole speed range</w:t>
      </w:r>
      <w:r w:rsidR="00AB10D9">
        <w:rPr>
          <w:rFonts w:ascii="Times New Roman" w:hAnsi="Times New Roman" w:cs="Times New Roman"/>
          <w:sz w:val="23"/>
          <w:szCs w:val="23"/>
        </w:rPr>
        <w:t xml:space="preserve"> </w:t>
      </w:r>
      <w:r w:rsidR="00DE6C2D" w:rsidRPr="009918CB">
        <w:rPr>
          <w:rFonts w:ascii="Times New Roman" w:hAnsi="Times New Roman" w:cs="Times New Roman"/>
          <w:sz w:val="23"/>
          <w:szCs w:val="23"/>
        </w:rPr>
        <w:t>when</w:t>
      </w:r>
      <w:r w:rsidRPr="009918CB">
        <w:rPr>
          <w:rFonts w:ascii="Times New Roman" w:hAnsi="Times New Roman" w:cs="Times New Roman"/>
          <w:sz w:val="23"/>
          <w:szCs w:val="23"/>
        </w:rPr>
        <w:t xml:space="preserve"> the vehicle drives on a road with relative small grade and constant</w:t>
      </w:r>
      <w:r w:rsidR="00AB10D9">
        <w:rPr>
          <w:rFonts w:ascii="Times New Roman" w:hAnsi="Times New Roman" w:cs="Times New Roman"/>
          <w:sz w:val="23"/>
          <w:szCs w:val="23"/>
        </w:rPr>
        <w:t xml:space="preserve"> </w:t>
      </w:r>
      <w:r w:rsidRPr="009918CB">
        <w:rPr>
          <w:rFonts w:ascii="Times New Roman" w:hAnsi="Times New Roman" w:cs="Times New Roman"/>
          <w:sz w:val="23"/>
          <w:szCs w:val="23"/>
        </w:rPr>
        <w:t>speed, the tractive effort and resistance equilibrium can be written as</w:t>
      </w:r>
    </w:p>
    <w:p w:rsidR="00E34BD0" w:rsidRPr="009918CB" w:rsidRDefault="00E34BD0" w:rsidP="00AB10D9">
      <w:pPr>
        <w:autoSpaceDE w:val="0"/>
        <w:autoSpaceDN w:val="0"/>
        <w:adjustRightInd w:val="0"/>
        <w:spacing w:after="0" w:line="240" w:lineRule="auto"/>
        <w:jc w:val="both"/>
        <w:rPr>
          <w:rFonts w:ascii="Times New Roman" w:hAnsi="Times New Roman" w:cs="Times New Roman"/>
          <w:sz w:val="23"/>
          <w:szCs w:val="23"/>
        </w:rPr>
      </w:pPr>
    </w:p>
    <w:p w:rsidR="00E34BD0" w:rsidRPr="009918CB" w:rsidRDefault="00575F9F" w:rsidP="00AA0B95">
      <w:pPr>
        <w:autoSpaceDE w:val="0"/>
        <w:autoSpaceDN w:val="0"/>
        <w:adjustRightInd w:val="0"/>
        <w:spacing w:after="0" w:line="240" w:lineRule="auto"/>
        <w:rPr>
          <w:rFonts w:ascii="Times New Roman" w:hAnsi="Times New Roman" w:cs="Times New Roman"/>
          <w:sz w:val="23"/>
          <w:szCs w:val="23"/>
        </w:rPr>
      </w:pPr>
      <w:r w:rsidRPr="00575F9F">
        <w:rPr>
          <w:rFonts w:ascii="Times New Roman" w:hAnsi="Times New Roman" w:cs="Times New Roman"/>
          <w:noProof/>
          <w:sz w:val="23"/>
          <w:szCs w:val="23"/>
        </w:rPr>
        <w:lastRenderedPageBreak/>
        <w:drawing>
          <wp:inline distT="0" distB="0" distL="0" distR="0">
            <wp:extent cx="5305425" cy="2048256"/>
            <wp:effectExtent l="0" t="0" r="0" b="9525"/>
            <wp:docPr id="41" name="Picture 41" descr="F:\dept works\HEV\ehv latest notes screen shots\Screenshot 2022-09-08 15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ept works\HEV\ehv latest notes screen shots\Screenshot 2022-09-08 15483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6609" cy="2048713"/>
                    </a:xfrm>
                    <a:prstGeom prst="rect">
                      <a:avLst/>
                    </a:prstGeom>
                    <a:noFill/>
                    <a:ln>
                      <a:noFill/>
                    </a:ln>
                  </pic:spPr>
                </pic:pic>
              </a:graphicData>
            </a:graphic>
          </wp:inline>
        </w:drawing>
      </w:r>
    </w:p>
    <w:p w:rsidR="00AA0B95" w:rsidRDefault="00AA0B95" w:rsidP="00AA0B95">
      <w:pPr>
        <w:autoSpaceDE w:val="0"/>
        <w:autoSpaceDN w:val="0"/>
        <w:adjustRightInd w:val="0"/>
        <w:spacing w:after="0" w:line="240" w:lineRule="auto"/>
        <w:rPr>
          <w:rFonts w:ascii="Times New Roman" w:hAnsi="Times New Roman" w:cs="Times New Roman"/>
          <w:sz w:val="23"/>
          <w:szCs w:val="23"/>
        </w:rPr>
      </w:pPr>
      <w:proofErr w:type="gramStart"/>
      <w:r w:rsidRPr="009918CB">
        <w:rPr>
          <w:rFonts w:ascii="Times New Roman" w:hAnsi="Times New Roman" w:cs="Times New Roman"/>
          <w:sz w:val="23"/>
          <w:szCs w:val="23"/>
        </w:rPr>
        <w:t>is</w:t>
      </w:r>
      <w:proofErr w:type="gramEnd"/>
      <w:r w:rsidRPr="009918CB">
        <w:rPr>
          <w:rFonts w:ascii="Times New Roman" w:hAnsi="Times New Roman" w:cs="Times New Roman"/>
          <w:sz w:val="23"/>
          <w:szCs w:val="23"/>
        </w:rPr>
        <w:t xml:space="preserve"> called the performance factor. When the vehicle drives on a road with a</w:t>
      </w:r>
      <w:r w:rsidR="00DE6C2D">
        <w:rPr>
          <w:rFonts w:ascii="Times New Roman" w:hAnsi="Times New Roman" w:cs="Times New Roman"/>
          <w:sz w:val="23"/>
          <w:szCs w:val="23"/>
        </w:rPr>
        <w:t xml:space="preserve"> </w:t>
      </w:r>
      <w:r w:rsidRPr="009918CB">
        <w:rPr>
          <w:rFonts w:ascii="Times New Roman" w:hAnsi="Times New Roman" w:cs="Times New Roman"/>
          <w:sz w:val="23"/>
          <w:szCs w:val="23"/>
        </w:rPr>
        <w:t xml:space="preserve">large grade, the </w:t>
      </w:r>
      <w:proofErr w:type="spellStart"/>
      <w:r w:rsidRPr="009918CB">
        <w:rPr>
          <w:rFonts w:ascii="Times New Roman" w:hAnsi="Times New Roman" w:cs="Times New Roman"/>
          <w:sz w:val="23"/>
          <w:szCs w:val="23"/>
        </w:rPr>
        <w:t>gradeability</w:t>
      </w:r>
      <w:proofErr w:type="spellEnd"/>
      <w:r w:rsidRPr="009918CB">
        <w:rPr>
          <w:rFonts w:ascii="Times New Roman" w:hAnsi="Times New Roman" w:cs="Times New Roman"/>
          <w:sz w:val="23"/>
          <w:szCs w:val="23"/>
        </w:rPr>
        <w:t xml:space="preserve"> of the vehicle can be calculated as</w:t>
      </w:r>
    </w:p>
    <w:p w:rsidR="00E34BD0" w:rsidRPr="009918CB" w:rsidRDefault="00E34BD0" w:rsidP="00AA0B95">
      <w:pPr>
        <w:autoSpaceDE w:val="0"/>
        <w:autoSpaceDN w:val="0"/>
        <w:adjustRightInd w:val="0"/>
        <w:spacing w:after="0" w:line="240" w:lineRule="auto"/>
        <w:rPr>
          <w:rFonts w:ascii="Times New Roman" w:hAnsi="Times New Roman" w:cs="Times New Roman"/>
          <w:sz w:val="23"/>
          <w:szCs w:val="23"/>
        </w:rPr>
      </w:pPr>
    </w:p>
    <w:p w:rsidR="00AB10D9" w:rsidRDefault="00575F9F" w:rsidP="00F8498F">
      <w:pPr>
        <w:autoSpaceDE w:val="0"/>
        <w:autoSpaceDN w:val="0"/>
        <w:adjustRightInd w:val="0"/>
        <w:spacing w:after="0" w:line="240" w:lineRule="auto"/>
        <w:rPr>
          <w:rFonts w:ascii="Times New Roman" w:hAnsi="Times New Roman" w:cs="Times New Roman"/>
          <w:sz w:val="23"/>
          <w:szCs w:val="23"/>
        </w:rPr>
      </w:pPr>
      <w:r w:rsidRPr="00575F9F">
        <w:rPr>
          <w:rFonts w:ascii="Times New Roman" w:hAnsi="Times New Roman" w:cs="Times New Roman"/>
          <w:noProof/>
          <w:sz w:val="23"/>
          <w:szCs w:val="23"/>
        </w:rPr>
        <w:drawing>
          <wp:inline distT="0" distB="0" distL="0" distR="0">
            <wp:extent cx="5000625" cy="638175"/>
            <wp:effectExtent l="0" t="0" r="9525" b="9525"/>
            <wp:docPr id="42" name="Picture 42" descr="F:\dept works\HEV\ehv latest notes screen shots\Screenshot 2022-09-08 15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ept works\HEV\ehv latest notes screen shots\Screenshot 2022-09-08 15492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00625" cy="638175"/>
                    </a:xfrm>
                    <a:prstGeom prst="rect">
                      <a:avLst/>
                    </a:prstGeom>
                    <a:noFill/>
                    <a:ln>
                      <a:noFill/>
                    </a:ln>
                  </pic:spPr>
                </pic:pic>
              </a:graphicData>
            </a:graphic>
          </wp:inline>
        </w:drawing>
      </w:r>
      <w:r w:rsidR="00AB10D9">
        <w:rPr>
          <w:rFonts w:ascii="Times New Roman" w:hAnsi="Times New Roman" w:cs="Times New Roman"/>
          <w:sz w:val="23"/>
          <w:szCs w:val="23"/>
        </w:rPr>
        <w:t>]</w:t>
      </w:r>
    </w:p>
    <w:p w:rsidR="00DE6C2D" w:rsidRDefault="00DE6C2D" w:rsidP="00F8498F">
      <w:pPr>
        <w:autoSpaceDE w:val="0"/>
        <w:autoSpaceDN w:val="0"/>
        <w:adjustRightInd w:val="0"/>
        <w:spacing w:after="0" w:line="240" w:lineRule="auto"/>
        <w:rPr>
          <w:rFonts w:ascii="Times New Roman" w:hAnsi="Times New Roman" w:cs="Times New Roman"/>
          <w:sz w:val="23"/>
          <w:szCs w:val="23"/>
        </w:rPr>
      </w:pPr>
    </w:p>
    <w:p w:rsidR="00F8498F" w:rsidRPr="009918CB" w:rsidRDefault="00F8498F" w:rsidP="00F8498F">
      <w:pPr>
        <w:autoSpaceDE w:val="0"/>
        <w:autoSpaceDN w:val="0"/>
        <w:adjustRightInd w:val="0"/>
        <w:spacing w:after="0" w:line="240" w:lineRule="auto"/>
        <w:rPr>
          <w:rFonts w:ascii="Times New Roman" w:hAnsi="Times New Roman" w:cs="Times New Roman"/>
          <w:sz w:val="23"/>
          <w:szCs w:val="23"/>
        </w:rPr>
      </w:pPr>
      <w:r w:rsidRPr="009918CB">
        <w:rPr>
          <w:rFonts w:ascii="Times New Roman" w:hAnsi="Times New Roman" w:cs="Times New Roman"/>
          <w:sz w:val="23"/>
          <w:szCs w:val="23"/>
        </w:rPr>
        <w:t xml:space="preserve">The </w:t>
      </w:r>
      <w:proofErr w:type="spellStart"/>
      <w:r w:rsidRPr="009918CB">
        <w:rPr>
          <w:rFonts w:ascii="Times New Roman" w:hAnsi="Times New Roman" w:cs="Times New Roman"/>
          <w:sz w:val="23"/>
          <w:szCs w:val="23"/>
        </w:rPr>
        <w:t>gradeability</w:t>
      </w:r>
      <w:proofErr w:type="spellEnd"/>
      <w:r w:rsidRPr="009918CB">
        <w:rPr>
          <w:rFonts w:ascii="Times New Roman" w:hAnsi="Times New Roman" w:cs="Times New Roman"/>
          <w:sz w:val="23"/>
          <w:szCs w:val="23"/>
        </w:rPr>
        <w:t xml:space="preserve"> of the vehicle can also be obtained from the diagram in</w:t>
      </w:r>
      <w:r w:rsidR="00DE6C2D">
        <w:rPr>
          <w:rFonts w:ascii="Times New Roman" w:hAnsi="Times New Roman" w:cs="Times New Roman"/>
          <w:sz w:val="23"/>
          <w:szCs w:val="23"/>
        </w:rPr>
        <w:t xml:space="preserve"> </w:t>
      </w:r>
      <w:r w:rsidRPr="009918CB">
        <w:rPr>
          <w:rFonts w:ascii="Times New Roman" w:hAnsi="Times New Roman" w:cs="Times New Roman"/>
          <w:sz w:val="23"/>
          <w:szCs w:val="23"/>
        </w:rPr>
        <w:t>Figure 2.24 or 2.25, in which the tractive effort and resistance are plotted</w:t>
      </w:r>
    </w:p>
    <w:p w:rsidR="00F8498F" w:rsidRPr="009918CB" w:rsidRDefault="00F8498F" w:rsidP="00F8498F">
      <w:pPr>
        <w:autoSpaceDE w:val="0"/>
        <w:autoSpaceDN w:val="0"/>
        <w:adjustRightInd w:val="0"/>
        <w:spacing w:after="0" w:line="240" w:lineRule="auto"/>
        <w:rPr>
          <w:rFonts w:ascii="Times New Roman" w:hAnsi="Times New Roman" w:cs="Times New Roman"/>
          <w:sz w:val="23"/>
          <w:szCs w:val="23"/>
        </w:rPr>
      </w:pPr>
    </w:p>
    <w:p w:rsidR="00F8498F" w:rsidRPr="00E34BD0" w:rsidRDefault="007659D8" w:rsidP="00F8498F">
      <w:pPr>
        <w:autoSpaceDE w:val="0"/>
        <w:autoSpaceDN w:val="0"/>
        <w:adjustRightInd w:val="0"/>
        <w:spacing w:after="0" w:line="240" w:lineRule="auto"/>
        <w:rPr>
          <w:rFonts w:ascii="Times New Roman" w:hAnsi="Times New Roman" w:cs="Times New Roman"/>
          <w:b/>
          <w:bCs/>
          <w:sz w:val="23"/>
          <w:szCs w:val="23"/>
        </w:rPr>
      </w:pPr>
      <w:r>
        <w:rPr>
          <w:rFonts w:ascii="Times New Roman" w:hAnsi="Times New Roman" w:cs="Times New Roman"/>
          <w:b/>
          <w:bCs/>
          <w:sz w:val="23"/>
          <w:szCs w:val="23"/>
        </w:rPr>
        <w:t>3</w:t>
      </w:r>
      <w:r w:rsidR="00F8498F" w:rsidRPr="00E34BD0">
        <w:rPr>
          <w:rFonts w:ascii="Times New Roman" w:hAnsi="Times New Roman" w:cs="Times New Roman"/>
          <w:b/>
          <w:bCs/>
          <w:sz w:val="23"/>
          <w:szCs w:val="23"/>
        </w:rPr>
        <w:t>.3 Acceleration Performance</w:t>
      </w:r>
    </w:p>
    <w:p w:rsidR="00E34BD0" w:rsidRPr="00E34BD0" w:rsidRDefault="00E34BD0" w:rsidP="00F8498F">
      <w:pPr>
        <w:autoSpaceDE w:val="0"/>
        <w:autoSpaceDN w:val="0"/>
        <w:adjustRightInd w:val="0"/>
        <w:spacing w:after="0" w:line="240" w:lineRule="auto"/>
        <w:rPr>
          <w:rFonts w:ascii="Times New Roman" w:hAnsi="Times New Roman" w:cs="Times New Roman"/>
          <w:sz w:val="23"/>
          <w:szCs w:val="23"/>
        </w:rPr>
      </w:pPr>
    </w:p>
    <w:p w:rsidR="00F8498F" w:rsidRDefault="00F8498F" w:rsidP="00F8498F">
      <w:pPr>
        <w:autoSpaceDE w:val="0"/>
        <w:autoSpaceDN w:val="0"/>
        <w:adjustRightInd w:val="0"/>
        <w:spacing w:after="0" w:line="240" w:lineRule="auto"/>
        <w:rPr>
          <w:rFonts w:ascii="Times New Roman" w:hAnsi="Times New Roman" w:cs="Times New Roman"/>
          <w:sz w:val="23"/>
          <w:szCs w:val="23"/>
        </w:rPr>
      </w:pPr>
      <w:r w:rsidRPr="00E34BD0">
        <w:rPr>
          <w:rFonts w:ascii="Times New Roman" w:hAnsi="Times New Roman" w:cs="Times New Roman"/>
          <w:sz w:val="23"/>
          <w:szCs w:val="23"/>
        </w:rPr>
        <w:t xml:space="preserve">The acceleration performance of a vehicle is usually described by its </w:t>
      </w:r>
      <w:r w:rsidR="00DE6C2D" w:rsidRPr="00E34BD0">
        <w:rPr>
          <w:rFonts w:ascii="Times New Roman" w:hAnsi="Times New Roman" w:cs="Times New Roman"/>
          <w:sz w:val="23"/>
          <w:szCs w:val="23"/>
        </w:rPr>
        <w:t>acceleration time</w:t>
      </w:r>
      <w:r w:rsidRPr="00E34BD0">
        <w:rPr>
          <w:rFonts w:ascii="Times New Roman" w:hAnsi="Times New Roman" w:cs="Times New Roman"/>
          <w:sz w:val="23"/>
          <w:szCs w:val="23"/>
        </w:rPr>
        <w:t xml:space="preserve"> and distance covered from zero speed to a certain high speed (0 to96 km/h o</w:t>
      </w:r>
      <w:r w:rsidR="00DE6C2D">
        <w:rPr>
          <w:rFonts w:ascii="Times New Roman" w:hAnsi="Times New Roman" w:cs="Times New Roman"/>
          <w:sz w:val="23"/>
          <w:szCs w:val="23"/>
        </w:rPr>
        <w:t xml:space="preserve">r 60 mph, for example) on level </w:t>
      </w:r>
      <w:r w:rsidRPr="00E34BD0">
        <w:rPr>
          <w:rFonts w:ascii="Times New Roman" w:hAnsi="Times New Roman" w:cs="Times New Roman"/>
          <w:sz w:val="23"/>
          <w:szCs w:val="23"/>
        </w:rPr>
        <w:t xml:space="preserve">ground. Using Newton’s </w:t>
      </w:r>
      <w:r w:rsidR="00DE6C2D" w:rsidRPr="00E34BD0">
        <w:rPr>
          <w:rFonts w:ascii="Times New Roman" w:hAnsi="Times New Roman" w:cs="Times New Roman"/>
          <w:sz w:val="23"/>
          <w:szCs w:val="23"/>
        </w:rPr>
        <w:t xml:space="preserve">second </w:t>
      </w:r>
      <w:proofErr w:type="gramStart"/>
      <w:r w:rsidR="00DE6C2D" w:rsidRPr="00E34BD0">
        <w:rPr>
          <w:rFonts w:ascii="Times New Roman" w:hAnsi="Times New Roman" w:cs="Times New Roman"/>
          <w:sz w:val="23"/>
          <w:szCs w:val="23"/>
        </w:rPr>
        <w:t>law</w:t>
      </w:r>
      <w:r w:rsidR="00DE6C2D">
        <w:rPr>
          <w:rFonts w:ascii="Times New Roman" w:hAnsi="Times New Roman" w:cs="Times New Roman"/>
          <w:sz w:val="23"/>
          <w:szCs w:val="23"/>
        </w:rPr>
        <w:t xml:space="preserve"> </w:t>
      </w:r>
      <w:r w:rsidRPr="00E34BD0">
        <w:rPr>
          <w:rFonts w:ascii="Times New Roman" w:hAnsi="Times New Roman" w:cs="Times New Roman"/>
          <w:sz w:val="23"/>
          <w:szCs w:val="23"/>
        </w:rPr>
        <w:t xml:space="preserve"> the</w:t>
      </w:r>
      <w:proofErr w:type="gramEnd"/>
      <w:r w:rsidRPr="00E34BD0">
        <w:rPr>
          <w:rFonts w:ascii="Times New Roman" w:hAnsi="Times New Roman" w:cs="Times New Roman"/>
          <w:sz w:val="23"/>
          <w:szCs w:val="23"/>
        </w:rPr>
        <w:t xml:space="preserve"> acceleration of the vehicle can be written as</w:t>
      </w:r>
    </w:p>
    <w:p w:rsidR="00AB10D9" w:rsidRDefault="00575F9F" w:rsidP="00F8498F">
      <w:pPr>
        <w:autoSpaceDE w:val="0"/>
        <w:autoSpaceDN w:val="0"/>
        <w:adjustRightInd w:val="0"/>
        <w:spacing w:after="0" w:line="240" w:lineRule="auto"/>
        <w:rPr>
          <w:rFonts w:ascii="Times New Roman" w:hAnsi="Times New Roman" w:cs="Times New Roman"/>
          <w:sz w:val="23"/>
          <w:szCs w:val="23"/>
        </w:rPr>
      </w:pPr>
      <w:r w:rsidRPr="00575F9F">
        <w:rPr>
          <w:rFonts w:ascii="Times New Roman" w:hAnsi="Times New Roman" w:cs="Times New Roman"/>
          <w:noProof/>
          <w:sz w:val="23"/>
          <w:szCs w:val="23"/>
        </w:rPr>
        <w:drawing>
          <wp:inline distT="0" distB="0" distL="0" distR="0">
            <wp:extent cx="5857875" cy="1009650"/>
            <wp:effectExtent l="0" t="0" r="9525" b="0"/>
            <wp:docPr id="43" name="Picture 43" descr="F:\dept works\HEV\ehv latest notes screen shots\Screenshot 2022-09-08 15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ept works\HEV\ehv latest notes screen shots\Screenshot 2022-09-08 15495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57875" cy="1009650"/>
                    </a:xfrm>
                    <a:prstGeom prst="rect">
                      <a:avLst/>
                    </a:prstGeom>
                    <a:noFill/>
                    <a:ln>
                      <a:noFill/>
                    </a:ln>
                  </pic:spPr>
                </pic:pic>
              </a:graphicData>
            </a:graphic>
          </wp:inline>
        </w:drawing>
      </w:r>
    </w:p>
    <w:p w:rsidR="00F8498F" w:rsidRDefault="00DE6C2D" w:rsidP="00F8498F">
      <w:pPr>
        <w:autoSpaceDE w:val="0"/>
        <w:autoSpaceDN w:val="0"/>
        <w:adjustRightInd w:val="0"/>
        <w:spacing w:after="0" w:line="240" w:lineRule="auto"/>
        <w:rPr>
          <w:rFonts w:ascii="Times New Roman" w:hAnsi="Times New Roman" w:cs="Times New Roman"/>
          <w:sz w:val="23"/>
          <w:szCs w:val="23"/>
        </w:rPr>
      </w:pPr>
      <w:r w:rsidRPr="00E34BD0">
        <w:rPr>
          <w:rFonts w:ascii="Times New Roman" w:hAnsi="Times New Roman" w:cs="Times New Roman"/>
          <w:sz w:val="23"/>
          <w:szCs w:val="23"/>
        </w:rPr>
        <w:t>Where</w:t>
      </w:r>
      <w:r w:rsidR="00F8498F" w:rsidRPr="00E34BD0">
        <w:rPr>
          <w:rFonts w:ascii="Times New Roman" w:hAnsi="Times New Roman" w:cs="Times New Roman"/>
          <w:sz w:val="23"/>
          <w:szCs w:val="23"/>
        </w:rPr>
        <w:t xml:space="preserve"> δ is called rotational inertia factor, considering the equivalent mass</w:t>
      </w:r>
      <w:r>
        <w:rPr>
          <w:rFonts w:ascii="Times New Roman" w:hAnsi="Times New Roman" w:cs="Times New Roman"/>
          <w:sz w:val="23"/>
          <w:szCs w:val="23"/>
        </w:rPr>
        <w:t xml:space="preserve"> </w:t>
      </w:r>
      <w:r w:rsidR="00F8498F" w:rsidRPr="00E34BD0">
        <w:rPr>
          <w:rFonts w:ascii="Times New Roman" w:hAnsi="Times New Roman" w:cs="Times New Roman"/>
          <w:sz w:val="23"/>
          <w:szCs w:val="23"/>
        </w:rPr>
        <w:t>increase due to the angular moments of the rotating components. The mass</w:t>
      </w:r>
      <w:r>
        <w:rPr>
          <w:rFonts w:ascii="Times New Roman" w:hAnsi="Times New Roman" w:cs="Times New Roman"/>
          <w:sz w:val="23"/>
          <w:szCs w:val="23"/>
        </w:rPr>
        <w:t xml:space="preserve"> </w:t>
      </w:r>
      <w:r w:rsidR="00F8498F" w:rsidRPr="00E34BD0">
        <w:rPr>
          <w:rFonts w:ascii="Times New Roman" w:hAnsi="Times New Roman" w:cs="Times New Roman"/>
          <w:sz w:val="23"/>
          <w:szCs w:val="23"/>
        </w:rPr>
        <w:t>factor can be written as</w:t>
      </w:r>
    </w:p>
    <w:p w:rsidR="0065795F" w:rsidRDefault="00575F9F" w:rsidP="00F8498F">
      <w:pPr>
        <w:autoSpaceDE w:val="0"/>
        <w:autoSpaceDN w:val="0"/>
        <w:adjustRightInd w:val="0"/>
        <w:spacing w:after="0" w:line="240" w:lineRule="auto"/>
        <w:rPr>
          <w:rFonts w:ascii="Palatino-Roman" w:hAnsi="Palatino-Roman" w:cs="Palatino-Roman"/>
          <w:sz w:val="32"/>
          <w:szCs w:val="32"/>
        </w:rPr>
      </w:pPr>
      <w:r w:rsidRPr="00575F9F">
        <w:rPr>
          <w:rFonts w:ascii="Times New Roman" w:hAnsi="Times New Roman" w:cs="Times New Roman"/>
          <w:noProof/>
          <w:sz w:val="23"/>
          <w:szCs w:val="23"/>
        </w:rPr>
        <w:lastRenderedPageBreak/>
        <w:drawing>
          <wp:inline distT="0" distB="0" distL="0" distR="0">
            <wp:extent cx="5248275" cy="952500"/>
            <wp:effectExtent l="0" t="0" r="9525" b="0"/>
            <wp:docPr id="44" name="Picture 44" descr="F:\dept works\HEV\ehv latest notes screen shots\Screenshot 2022-09-08 15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ept works\HEV\ehv latest notes screen shots\Screenshot 2022-09-08 15502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48275" cy="952500"/>
                    </a:xfrm>
                    <a:prstGeom prst="rect">
                      <a:avLst/>
                    </a:prstGeom>
                    <a:noFill/>
                    <a:ln>
                      <a:noFill/>
                    </a:ln>
                  </pic:spPr>
                </pic:pic>
              </a:graphicData>
            </a:graphic>
          </wp:inline>
        </w:drawing>
      </w:r>
      <w:r w:rsidR="0065795F" w:rsidRPr="0065795F">
        <w:rPr>
          <w:rFonts w:ascii="Palatino-Roman" w:hAnsi="Palatino-Roman" w:cs="Palatino-Roman"/>
          <w:noProof/>
          <w:sz w:val="32"/>
          <w:szCs w:val="32"/>
        </w:rPr>
        <w:drawing>
          <wp:inline distT="0" distB="0" distL="0" distR="0">
            <wp:extent cx="5442509" cy="2113915"/>
            <wp:effectExtent l="0" t="0" r="6350" b="635"/>
            <wp:docPr id="22" name="Picture 22" descr="F:\dept works\HEV\ehv latest notes screen shots\Screenshot 2022-08-26 12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ept works\HEV\ehv latest notes screen shots\Screenshot 2022-08-26 12052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59102" cy="2120360"/>
                    </a:xfrm>
                    <a:prstGeom prst="rect">
                      <a:avLst/>
                    </a:prstGeom>
                    <a:noFill/>
                    <a:ln>
                      <a:noFill/>
                    </a:ln>
                  </pic:spPr>
                </pic:pic>
              </a:graphicData>
            </a:graphic>
          </wp:inline>
        </w:drawing>
      </w:r>
    </w:p>
    <w:p w:rsidR="00DE6C2D" w:rsidRDefault="00DE6C2D" w:rsidP="0065795F">
      <w:pPr>
        <w:autoSpaceDE w:val="0"/>
        <w:autoSpaceDN w:val="0"/>
        <w:adjustRightInd w:val="0"/>
        <w:spacing w:after="0" w:line="240" w:lineRule="auto"/>
        <w:rPr>
          <w:rFonts w:ascii="Times New Roman" w:hAnsi="Times New Roman" w:cs="Times New Roman"/>
          <w:sz w:val="23"/>
          <w:szCs w:val="23"/>
        </w:rPr>
      </w:pPr>
      <w:r w:rsidRPr="00E34BD0">
        <w:rPr>
          <w:rFonts w:ascii="Times New Roman" w:hAnsi="Times New Roman" w:cs="Times New Roman"/>
          <w:sz w:val="23"/>
          <w:szCs w:val="23"/>
        </w:rPr>
        <w:t>W</w:t>
      </w:r>
      <w:r w:rsidR="0065795F" w:rsidRPr="00E34BD0">
        <w:rPr>
          <w:rFonts w:ascii="Times New Roman" w:hAnsi="Times New Roman" w:cs="Times New Roman"/>
          <w:sz w:val="23"/>
          <w:szCs w:val="23"/>
        </w:rPr>
        <w:t>here</w:t>
      </w:r>
    </w:p>
    <w:p w:rsidR="00DE6C2D" w:rsidRDefault="0065795F" w:rsidP="0065795F">
      <w:pPr>
        <w:autoSpaceDE w:val="0"/>
        <w:autoSpaceDN w:val="0"/>
        <w:adjustRightInd w:val="0"/>
        <w:spacing w:after="0" w:line="240" w:lineRule="auto"/>
        <w:rPr>
          <w:rFonts w:ascii="Times New Roman" w:hAnsi="Times New Roman" w:cs="Times New Roman"/>
          <w:sz w:val="23"/>
          <w:szCs w:val="23"/>
        </w:rPr>
      </w:pPr>
      <w:r w:rsidRPr="00E34BD0">
        <w:rPr>
          <w:rFonts w:ascii="Times New Roman" w:hAnsi="Times New Roman" w:cs="Times New Roman"/>
          <w:sz w:val="23"/>
          <w:szCs w:val="23"/>
        </w:rPr>
        <w:t xml:space="preserve"> </w:t>
      </w:r>
      <w:proofErr w:type="spellStart"/>
      <w:proofErr w:type="gramStart"/>
      <w:r w:rsidRPr="00E34BD0">
        <w:rPr>
          <w:rFonts w:ascii="Times New Roman" w:hAnsi="Times New Roman" w:cs="Times New Roman"/>
          <w:sz w:val="23"/>
          <w:szCs w:val="23"/>
        </w:rPr>
        <w:t>Iw</w:t>
      </w:r>
      <w:proofErr w:type="spellEnd"/>
      <w:proofErr w:type="gramEnd"/>
      <w:r w:rsidRPr="00E34BD0">
        <w:rPr>
          <w:rFonts w:ascii="Times New Roman" w:hAnsi="Times New Roman" w:cs="Times New Roman"/>
          <w:sz w:val="23"/>
          <w:szCs w:val="23"/>
        </w:rPr>
        <w:t xml:space="preserve"> is the total angular in</w:t>
      </w:r>
      <w:r w:rsidR="00DE6C2D">
        <w:rPr>
          <w:rFonts w:ascii="Times New Roman" w:hAnsi="Times New Roman" w:cs="Times New Roman"/>
          <w:sz w:val="23"/>
          <w:szCs w:val="23"/>
        </w:rPr>
        <w:t>ertial moment of the wheels</w:t>
      </w:r>
    </w:p>
    <w:p w:rsidR="0065795F" w:rsidRPr="00E34BD0" w:rsidRDefault="0065795F" w:rsidP="0065795F">
      <w:pPr>
        <w:autoSpaceDE w:val="0"/>
        <w:autoSpaceDN w:val="0"/>
        <w:adjustRightInd w:val="0"/>
        <w:spacing w:after="0" w:line="240" w:lineRule="auto"/>
        <w:rPr>
          <w:rFonts w:ascii="Times New Roman" w:hAnsi="Times New Roman" w:cs="Times New Roman"/>
          <w:sz w:val="23"/>
          <w:szCs w:val="23"/>
        </w:rPr>
      </w:pPr>
      <w:proofErr w:type="spellStart"/>
      <w:r w:rsidRPr="00E34BD0">
        <w:rPr>
          <w:rFonts w:ascii="Times New Roman" w:hAnsi="Times New Roman" w:cs="Times New Roman"/>
          <w:sz w:val="23"/>
          <w:szCs w:val="23"/>
        </w:rPr>
        <w:t>Ip</w:t>
      </w:r>
      <w:proofErr w:type="spellEnd"/>
      <w:r w:rsidRPr="00E34BD0">
        <w:rPr>
          <w:rFonts w:ascii="Times New Roman" w:hAnsi="Times New Roman" w:cs="Times New Roman"/>
          <w:sz w:val="23"/>
          <w:szCs w:val="23"/>
        </w:rPr>
        <w:t xml:space="preserve"> is the</w:t>
      </w:r>
      <w:r w:rsidR="00E34BD0">
        <w:rPr>
          <w:rFonts w:ascii="Times New Roman" w:hAnsi="Times New Roman" w:cs="Times New Roman"/>
          <w:sz w:val="23"/>
          <w:szCs w:val="23"/>
        </w:rPr>
        <w:t xml:space="preserve"> </w:t>
      </w:r>
      <w:r w:rsidRPr="00E34BD0">
        <w:rPr>
          <w:rFonts w:ascii="Times New Roman" w:hAnsi="Times New Roman" w:cs="Times New Roman"/>
          <w:sz w:val="23"/>
          <w:szCs w:val="23"/>
        </w:rPr>
        <w:t>total angular inertial moment of the rotating components associated with the</w:t>
      </w:r>
      <w:r w:rsidR="00E34BD0">
        <w:rPr>
          <w:rFonts w:ascii="Times New Roman" w:hAnsi="Times New Roman" w:cs="Times New Roman"/>
          <w:sz w:val="23"/>
          <w:szCs w:val="23"/>
        </w:rPr>
        <w:t xml:space="preserve"> </w:t>
      </w:r>
      <w:r w:rsidRPr="00E34BD0">
        <w:rPr>
          <w:rFonts w:ascii="Times New Roman" w:hAnsi="Times New Roman" w:cs="Times New Roman"/>
          <w:sz w:val="23"/>
          <w:szCs w:val="23"/>
        </w:rPr>
        <w:t>power plant. Cal</w:t>
      </w:r>
      <w:r w:rsidR="00DE6C2D">
        <w:rPr>
          <w:rFonts w:ascii="Times New Roman" w:hAnsi="Times New Roman" w:cs="Times New Roman"/>
          <w:sz w:val="23"/>
          <w:szCs w:val="23"/>
        </w:rPr>
        <w:t xml:space="preserve">culation of the mass factor, δ, </w:t>
      </w:r>
      <w:r w:rsidRPr="00E34BD0">
        <w:rPr>
          <w:rFonts w:ascii="Times New Roman" w:hAnsi="Times New Roman" w:cs="Times New Roman"/>
          <w:sz w:val="23"/>
          <w:szCs w:val="23"/>
        </w:rPr>
        <w:t>requires knowing the values</w:t>
      </w:r>
      <w:r w:rsidR="00E34BD0">
        <w:rPr>
          <w:rFonts w:ascii="Times New Roman" w:hAnsi="Times New Roman" w:cs="Times New Roman"/>
          <w:sz w:val="23"/>
          <w:szCs w:val="23"/>
        </w:rPr>
        <w:t xml:space="preserve"> </w:t>
      </w:r>
      <w:r w:rsidRPr="00E34BD0">
        <w:rPr>
          <w:rFonts w:ascii="Times New Roman" w:hAnsi="Times New Roman" w:cs="Times New Roman"/>
          <w:sz w:val="23"/>
          <w:szCs w:val="23"/>
        </w:rPr>
        <w:t>of the mass moments of inertia of all the rotating parts. In the case where</w:t>
      </w:r>
    </w:p>
    <w:p w:rsidR="00E34BD0" w:rsidRDefault="0065795F" w:rsidP="0065795F">
      <w:pPr>
        <w:autoSpaceDE w:val="0"/>
        <w:autoSpaceDN w:val="0"/>
        <w:adjustRightInd w:val="0"/>
        <w:spacing w:after="0" w:line="240" w:lineRule="auto"/>
        <w:rPr>
          <w:rFonts w:ascii="Times New Roman" w:hAnsi="Times New Roman" w:cs="Times New Roman"/>
          <w:sz w:val="23"/>
          <w:szCs w:val="23"/>
        </w:rPr>
      </w:pPr>
      <w:proofErr w:type="gramStart"/>
      <w:r w:rsidRPr="00E34BD0">
        <w:rPr>
          <w:rFonts w:ascii="Times New Roman" w:hAnsi="Times New Roman" w:cs="Times New Roman"/>
          <w:sz w:val="23"/>
          <w:szCs w:val="23"/>
        </w:rPr>
        <w:t>these</w:t>
      </w:r>
      <w:proofErr w:type="gramEnd"/>
      <w:r w:rsidRPr="00E34BD0">
        <w:rPr>
          <w:rFonts w:ascii="Times New Roman" w:hAnsi="Times New Roman" w:cs="Times New Roman"/>
          <w:sz w:val="23"/>
          <w:szCs w:val="23"/>
        </w:rPr>
        <w:t xml:space="preserve"> values are not known, the rotational inertia factor, δ, for a passenger car</w:t>
      </w:r>
      <w:r w:rsidR="00E34BD0">
        <w:rPr>
          <w:rFonts w:ascii="Times New Roman" w:hAnsi="Times New Roman" w:cs="Times New Roman"/>
          <w:sz w:val="23"/>
          <w:szCs w:val="23"/>
        </w:rPr>
        <w:t xml:space="preserve"> </w:t>
      </w:r>
      <w:r w:rsidRPr="00E34BD0">
        <w:rPr>
          <w:rFonts w:ascii="Times New Roman" w:hAnsi="Times New Roman" w:cs="Times New Roman"/>
          <w:sz w:val="23"/>
          <w:szCs w:val="23"/>
        </w:rPr>
        <w:t>would be estimated using the following empirical relation</w:t>
      </w:r>
    </w:p>
    <w:p w:rsidR="00DE6C2D" w:rsidRDefault="00DE6C2D" w:rsidP="0065795F">
      <w:pPr>
        <w:autoSpaceDE w:val="0"/>
        <w:autoSpaceDN w:val="0"/>
        <w:adjustRightInd w:val="0"/>
        <w:spacing w:after="0" w:line="240" w:lineRule="auto"/>
        <w:rPr>
          <w:rFonts w:ascii="Times New Roman" w:hAnsi="Times New Roman" w:cs="Times New Roman"/>
          <w:sz w:val="23"/>
          <w:szCs w:val="23"/>
        </w:rPr>
      </w:pPr>
    </w:p>
    <w:p w:rsidR="00DE6C2D" w:rsidRDefault="00DE6C2D" w:rsidP="0065795F">
      <w:pPr>
        <w:autoSpaceDE w:val="0"/>
        <w:autoSpaceDN w:val="0"/>
        <w:adjustRightInd w:val="0"/>
        <w:spacing w:after="0" w:line="240" w:lineRule="auto"/>
        <w:rPr>
          <w:rFonts w:ascii="Times New Roman" w:hAnsi="Times New Roman" w:cs="Times New Roman"/>
          <w:sz w:val="23"/>
          <w:szCs w:val="23"/>
        </w:rPr>
      </w:pPr>
      <w:r w:rsidRPr="005D1860">
        <w:rPr>
          <w:rFonts w:ascii="Times New Roman" w:hAnsi="Times New Roman" w:cs="Times New Roman"/>
          <w:noProof/>
          <w:sz w:val="23"/>
          <w:szCs w:val="23"/>
        </w:rPr>
        <w:drawing>
          <wp:inline distT="0" distB="0" distL="0" distR="0" wp14:anchorId="642FC856" wp14:editId="18256F46">
            <wp:extent cx="5683910" cy="467995"/>
            <wp:effectExtent l="0" t="0" r="0" b="8255"/>
            <wp:docPr id="45" name="Picture 45" descr="F:\dept works\HEV\ehv latest notes screen shots\Screenshot 2022-09-08 15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ept works\HEV\ehv latest notes screen shots\Screenshot 2022-09-08 15512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3018" cy="469568"/>
                    </a:xfrm>
                    <a:prstGeom prst="rect">
                      <a:avLst/>
                    </a:prstGeom>
                    <a:noFill/>
                    <a:ln>
                      <a:noFill/>
                    </a:ln>
                  </pic:spPr>
                </pic:pic>
              </a:graphicData>
            </a:graphic>
          </wp:inline>
        </w:drawing>
      </w:r>
    </w:p>
    <w:p w:rsidR="0065795F" w:rsidRDefault="0065795F" w:rsidP="0065795F">
      <w:pPr>
        <w:autoSpaceDE w:val="0"/>
        <w:autoSpaceDN w:val="0"/>
        <w:adjustRightInd w:val="0"/>
        <w:spacing w:after="0" w:line="240" w:lineRule="auto"/>
        <w:rPr>
          <w:rFonts w:ascii="Times New Roman" w:hAnsi="Times New Roman" w:cs="Times New Roman"/>
          <w:sz w:val="23"/>
          <w:szCs w:val="23"/>
        </w:rPr>
      </w:pPr>
      <w:proofErr w:type="gramStart"/>
      <w:r w:rsidRPr="00E34BD0">
        <w:rPr>
          <w:rFonts w:ascii="Times New Roman" w:hAnsi="Times New Roman" w:cs="Times New Roman"/>
          <w:sz w:val="23"/>
          <w:szCs w:val="23"/>
        </w:rPr>
        <w:t>where</w:t>
      </w:r>
      <w:proofErr w:type="gramEnd"/>
      <w:r w:rsidRPr="00E34BD0">
        <w:rPr>
          <w:rFonts w:ascii="Times New Roman" w:hAnsi="Times New Roman" w:cs="Times New Roman"/>
          <w:sz w:val="23"/>
          <w:szCs w:val="23"/>
        </w:rPr>
        <w:t xml:space="preserve"> δ1 represents the second term on the right-hand side of Equation 2.56,with a reasonable estimate value of 0.04, and δ2 represents the effect of the</w:t>
      </w:r>
      <w:r w:rsidR="005D33A2">
        <w:rPr>
          <w:rFonts w:ascii="Times New Roman" w:hAnsi="Times New Roman" w:cs="Times New Roman"/>
          <w:sz w:val="23"/>
          <w:szCs w:val="23"/>
        </w:rPr>
        <w:t xml:space="preserve"> </w:t>
      </w:r>
      <w:r w:rsidRPr="00E34BD0">
        <w:rPr>
          <w:rFonts w:ascii="Times New Roman" w:hAnsi="Times New Roman" w:cs="Times New Roman"/>
          <w:sz w:val="23"/>
          <w:szCs w:val="23"/>
        </w:rPr>
        <w:t>power-plant-associated rotating parts, with a reasonable estimate value of0.0025.</w:t>
      </w:r>
    </w:p>
    <w:p w:rsidR="00DE6C2D" w:rsidRPr="00E34BD0" w:rsidRDefault="00DE6C2D" w:rsidP="0065795F">
      <w:pPr>
        <w:autoSpaceDE w:val="0"/>
        <w:autoSpaceDN w:val="0"/>
        <w:adjustRightInd w:val="0"/>
        <w:spacing w:after="0" w:line="240" w:lineRule="auto"/>
        <w:rPr>
          <w:rFonts w:ascii="Times New Roman" w:hAnsi="Times New Roman" w:cs="Times New Roman"/>
          <w:sz w:val="23"/>
          <w:szCs w:val="23"/>
        </w:rPr>
      </w:pPr>
    </w:p>
    <w:p w:rsidR="005D33A2" w:rsidRDefault="0065795F" w:rsidP="0065795F">
      <w:pPr>
        <w:autoSpaceDE w:val="0"/>
        <w:autoSpaceDN w:val="0"/>
        <w:adjustRightInd w:val="0"/>
        <w:spacing w:after="0" w:line="240" w:lineRule="auto"/>
        <w:rPr>
          <w:rFonts w:ascii="Times New Roman" w:hAnsi="Times New Roman" w:cs="Times New Roman"/>
          <w:sz w:val="23"/>
          <w:szCs w:val="23"/>
        </w:rPr>
      </w:pPr>
      <w:r w:rsidRPr="00E34BD0">
        <w:rPr>
          <w:rFonts w:ascii="Times New Roman" w:hAnsi="Times New Roman" w:cs="Times New Roman"/>
          <w:sz w:val="23"/>
          <w:szCs w:val="23"/>
        </w:rPr>
        <w:t>Figures 2.26 and 2.27 show the acceleration rate along with vehicle speed</w:t>
      </w:r>
      <w:r w:rsidR="005D33A2">
        <w:rPr>
          <w:rFonts w:ascii="Times New Roman" w:hAnsi="Times New Roman" w:cs="Times New Roman"/>
          <w:sz w:val="23"/>
          <w:szCs w:val="23"/>
        </w:rPr>
        <w:t xml:space="preserve"> </w:t>
      </w:r>
      <w:r w:rsidRPr="00E34BD0">
        <w:rPr>
          <w:rFonts w:ascii="Times New Roman" w:hAnsi="Times New Roman" w:cs="Times New Roman"/>
          <w:sz w:val="23"/>
          <w:szCs w:val="23"/>
        </w:rPr>
        <w:t>for a gasoline-engine-powered vehicle with a four-gear transmission and an</w:t>
      </w:r>
      <w:r w:rsidR="005D33A2">
        <w:rPr>
          <w:rFonts w:ascii="Times New Roman" w:hAnsi="Times New Roman" w:cs="Times New Roman"/>
          <w:sz w:val="23"/>
          <w:szCs w:val="23"/>
        </w:rPr>
        <w:t xml:space="preserve"> </w:t>
      </w:r>
      <w:r w:rsidRPr="00E34BD0">
        <w:rPr>
          <w:rFonts w:ascii="Times New Roman" w:hAnsi="Times New Roman" w:cs="Times New Roman"/>
          <w:sz w:val="23"/>
          <w:szCs w:val="23"/>
        </w:rPr>
        <w:t>electric-motor-powered vehicle with a single-gear transmission.</w:t>
      </w:r>
    </w:p>
    <w:p w:rsidR="0065795F" w:rsidRPr="00E34BD0" w:rsidRDefault="0065795F" w:rsidP="0065795F">
      <w:pPr>
        <w:autoSpaceDE w:val="0"/>
        <w:autoSpaceDN w:val="0"/>
        <w:adjustRightInd w:val="0"/>
        <w:spacing w:after="0" w:line="240" w:lineRule="auto"/>
        <w:rPr>
          <w:rFonts w:ascii="Times New Roman" w:hAnsi="Times New Roman" w:cs="Times New Roman"/>
          <w:sz w:val="23"/>
          <w:szCs w:val="23"/>
        </w:rPr>
      </w:pPr>
      <w:r w:rsidRPr="00E34BD0">
        <w:rPr>
          <w:rFonts w:ascii="Times New Roman" w:hAnsi="Times New Roman" w:cs="Times New Roman"/>
          <w:sz w:val="23"/>
          <w:szCs w:val="23"/>
        </w:rPr>
        <w:t xml:space="preserve">From Equation 2.55, the acceleration time, ta, and distance, </w:t>
      </w:r>
      <w:proofErr w:type="gramStart"/>
      <w:r w:rsidRPr="00E34BD0">
        <w:rPr>
          <w:rFonts w:ascii="Times New Roman" w:hAnsi="Times New Roman" w:cs="Times New Roman"/>
          <w:sz w:val="23"/>
          <w:szCs w:val="23"/>
        </w:rPr>
        <w:t>Sa</w:t>
      </w:r>
      <w:proofErr w:type="gramEnd"/>
      <w:r w:rsidRPr="00E34BD0">
        <w:rPr>
          <w:rFonts w:ascii="Times New Roman" w:hAnsi="Times New Roman" w:cs="Times New Roman"/>
          <w:sz w:val="23"/>
          <w:szCs w:val="23"/>
        </w:rPr>
        <w:t>, from low</w:t>
      </w:r>
      <w:r w:rsidR="005D33A2">
        <w:rPr>
          <w:rFonts w:ascii="Times New Roman" w:hAnsi="Times New Roman" w:cs="Times New Roman"/>
          <w:sz w:val="23"/>
          <w:szCs w:val="23"/>
        </w:rPr>
        <w:t xml:space="preserve"> </w:t>
      </w:r>
      <w:r w:rsidRPr="00E34BD0">
        <w:rPr>
          <w:rFonts w:ascii="Times New Roman" w:hAnsi="Times New Roman" w:cs="Times New Roman"/>
          <w:sz w:val="23"/>
          <w:szCs w:val="23"/>
        </w:rPr>
        <w:t>speed</w:t>
      </w:r>
      <w:r w:rsidR="005D33A2">
        <w:rPr>
          <w:rFonts w:ascii="Times New Roman" w:hAnsi="Times New Roman" w:cs="Times New Roman"/>
          <w:sz w:val="23"/>
          <w:szCs w:val="23"/>
        </w:rPr>
        <w:t xml:space="preserve"> </w:t>
      </w:r>
      <w:r w:rsidRPr="00E34BD0">
        <w:rPr>
          <w:rFonts w:ascii="Times New Roman" w:hAnsi="Times New Roman" w:cs="Times New Roman"/>
          <w:sz w:val="23"/>
          <w:szCs w:val="23"/>
        </w:rPr>
        <w:t>V1 to high-speed V2 can be written, respectively, as</w:t>
      </w:r>
    </w:p>
    <w:p w:rsidR="00DE6C2D" w:rsidRDefault="005D1860" w:rsidP="00AD0351">
      <w:pPr>
        <w:autoSpaceDE w:val="0"/>
        <w:autoSpaceDN w:val="0"/>
        <w:adjustRightInd w:val="0"/>
        <w:spacing w:after="0" w:line="240" w:lineRule="auto"/>
        <w:rPr>
          <w:rFonts w:ascii="Times New Roman" w:hAnsi="Times New Roman" w:cs="Times New Roman"/>
          <w:sz w:val="23"/>
          <w:szCs w:val="23"/>
        </w:rPr>
      </w:pPr>
      <w:r w:rsidRPr="005D1860">
        <w:rPr>
          <w:rFonts w:ascii="Times New Roman" w:hAnsi="Times New Roman" w:cs="Times New Roman"/>
          <w:noProof/>
          <w:sz w:val="23"/>
          <w:szCs w:val="23"/>
        </w:rPr>
        <w:drawing>
          <wp:inline distT="0" distB="0" distL="0" distR="0">
            <wp:extent cx="5681462" cy="1250899"/>
            <wp:effectExtent l="0" t="0" r="0" b="6985"/>
            <wp:docPr id="46" name="Picture 46" descr="F:\dept works\HEV\ehv latest notes screen shots\Screenshot 2022-09-08 15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ept works\HEV\ehv latest notes screen shots\Screenshot 2022-09-08 15515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7290" cy="1256586"/>
                    </a:xfrm>
                    <a:prstGeom prst="rect">
                      <a:avLst/>
                    </a:prstGeom>
                    <a:noFill/>
                    <a:ln>
                      <a:noFill/>
                    </a:ln>
                  </pic:spPr>
                </pic:pic>
              </a:graphicData>
            </a:graphic>
          </wp:inline>
        </w:drawing>
      </w:r>
      <w:r w:rsidR="00AD0351" w:rsidRPr="00E34BD0">
        <w:rPr>
          <w:rFonts w:ascii="Times New Roman" w:hAnsi="Times New Roman" w:cs="Times New Roman"/>
          <w:sz w:val="23"/>
          <w:szCs w:val="23"/>
        </w:rPr>
        <w:t xml:space="preserve">In </w:t>
      </w:r>
    </w:p>
    <w:p w:rsidR="00AD0351" w:rsidRPr="00E34BD0" w:rsidRDefault="00AD0351" w:rsidP="00AD0351">
      <w:pPr>
        <w:autoSpaceDE w:val="0"/>
        <w:autoSpaceDN w:val="0"/>
        <w:adjustRightInd w:val="0"/>
        <w:spacing w:after="0" w:line="240" w:lineRule="auto"/>
        <w:rPr>
          <w:rFonts w:ascii="Times New Roman" w:hAnsi="Times New Roman" w:cs="Times New Roman"/>
          <w:sz w:val="23"/>
          <w:szCs w:val="23"/>
        </w:rPr>
      </w:pPr>
      <w:r w:rsidRPr="00E34BD0">
        <w:rPr>
          <w:rFonts w:ascii="Times New Roman" w:hAnsi="Times New Roman" w:cs="Times New Roman"/>
          <w:sz w:val="23"/>
          <w:szCs w:val="23"/>
        </w:rPr>
        <w:t xml:space="preserve">Equations 2.58 and 2.59, the torque of the power plant </w:t>
      </w:r>
      <w:proofErr w:type="spellStart"/>
      <w:r w:rsidRPr="00E34BD0">
        <w:rPr>
          <w:rFonts w:ascii="Times New Roman" w:hAnsi="Times New Roman" w:cs="Times New Roman"/>
          <w:sz w:val="23"/>
          <w:szCs w:val="23"/>
        </w:rPr>
        <w:t>Tp</w:t>
      </w:r>
      <w:proofErr w:type="spellEnd"/>
      <w:r w:rsidRPr="00E34BD0">
        <w:rPr>
          <w:rFonts w:ascii="Times New Roman" w:hAnsi="Times New Roman" w:cs="Times New Roman"/>
          <w:sz w:val="23"/>
          <w:szCs w:val="23"/>
        </w:rPr>
        <w:t xml:space="preserve"> is a function of</w:t>
      </w:r>
      <w:r w:rsidR="00DE6C2D">
        <w:rPr>
          <w:rFonts w:ascii="Times New Roman" w:hAnsi="Times New Roman" w:cs="Times New Roman"/>
          <w:sz w:val="23"/>
          <w:szCs w:val="23"/>
        </w:rPr>
        <w:t xml:space="preserve"> </w:t>
      </w:r>
      <w:r w:rsidRPr="00E34BD0">
        <w:rPr>
          <w:rFonts w:ascii="Times New Roman" w:hAnsi="Times New Roman" w:cs="Times New Roman"/>
          <w:sz w:val="23"/>
          <w:szCs w:val="23"/>
        </w:rPr>
        <w:t>speed (see Figures 2.13 and 2.14), which in turn is a function of vehicle speed</w:t>
      </w:r>
    </w:p>
    <w:p w:rsidR="00AD0351" w:rsidRDefault="00AD0351" w:rsidP="00AD0351">
      <w:pPr>
        <w:autoSpaceDE w:val="0"/>
        <w:autoSpaceDN w:val="0"/>
        <w:adjustRightInd w:val="0"/>
        <w:spacing w:after="0" w:line="240" w:lineRule="auto"/>
        <w:rPr>
          <w:rFonts w:ascii="Palatino-Roman" w:hAnsi="Palatino-Roman" w:cs="Palatino-Roman"/>
          <w:sz w:val="32"/>
          <w:szCs w:val="32"/>
        </w:rPr>
      </w:pPr>
      <w:r w:rsidRPr="00AD0351">
        <w:rPr>
          <w:rFonts w:ascii="Palatino-Roman" w:hAnsi="Palatino-Roman" w:cs="Palatino-Roman"/>
          <w:noProof/>
          <w:sz w:val="32"/>
          <w:szCs w:val="32"/>
        </w:rPr>
        <w:lastRenderedPageBreak/>
        <w:drawing>
          <wp:inline distT="0" distB="0" distL="0" distR="0">
            <wp:extent cx="5591175" cy="2257425"/>
            <wp:effectExtent l="0" t="0" r="9525" b="9525"/>
            <wp:docPr id="23" name="Picture 23" descr="F:\dept works\HEV\ehv latest notes screen shots\Screenshot 2022-08-26 12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ept works\HEV\ehv latest notes screen shots\Screenshot 2022-08-26 12144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91175" cy="2257425"/>
                    </a:xfrm>
                    <a:prstGeom prst="rect">
                      <a:avLst/>
                    </a:prstGeom>
                    <a:noFill/>
                    <a:ln>
                      <a:noFill/>
                    </a:ln>
                  </pic:spPr>
                </pic:pic>
              </a:graphicData>
            </a:graphic>
          </wp:inline>
        </w:drawing>
      </w:r>
    </w:p>
    <w:p w:rsidR="00AD0351" w:rsidRDefault="00AD0351" w:rsidP="00AD0351">
      <w:pPr>
        <w:autoSpaceDE w:val="0"/>
        <w:autoSpaceDN w:val="0"/>
        <w:adjustRightInd w:val="0"/>
        <w:spacing w:after="0" w:line="240" w:lineRule="auto"/>
        <w:rPr>
          <w:rFonts w:ascii="Palatino-Roman" w:hAnsi="Palatino-Roman" w:cs="Palatino-Roman"/>
          <w:sz w:val="32"/>
          <w:szCs w:val="32"/>
        </w:rPr>
      </w:pPr>
      <w:r w:rsidRPr="00AD0351">
        <w:rPr>
          <w:rFonts w:ascii="Palatino-Roman" w:hAnsi="Palatino-Roman" w:cs="Palatino-Roman"/>
          <w:noProof/>
          <w:sz w:val="32"/>
          <w:szCs w:val="32"/>
        </w:rPr>
        <w:drawing>
          <wp:inline distT="0" distB="0" distL="0" distR="0">
            <wp:extent cx="5857875" cy="2047875"/>
            <wp:effectExtent l="0" t="0" r="9525" b="9525"/>
            <wp:docPr id="24" name="Picture 24" descr="F:\dept works\HEV\ehv latest notes screen shots\Screenshot 2022-08-26 12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ept works\HEV\ehv latest notes screen shots\Screenshot 2022-08-26 12152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7875" cy="2047875"/>
                    </a:xfrm>
                    <a:prstGeom prst="rect">
                      <a:avLst/>
                    </a:prstGeom>
                    <a:noFill/>
                    <a:ln>
                      <a:noFill/>
                    </a:ln>
                  </pic:spPr>
                </pic:pic>
              </a:graphicData>
            </a:graphic>
          </wp:inline>
        </w:drawing>
      </w:r>
    </w:p>
    <w:p w:rsidR="00AD0351" w:rsidRDefault="00AD0351" w:rsidP="00AD0351">
      <w:pPr>
        <w:autoSpaceDE w:val="0"/>
        <w:autoSpaceDN w:val="0"/>
        <w:adjustRightInd w:val="0"/>
        <w:spacing w:after="0" w:line="240" w:lineRule="auto"/>
        <w:rPr>
          <w:rFonts w:ascii="Times New Roman" w:hAnsi="Times New Roman" w:cs="Times New Roman"/>
          <w:sz w:val="23"/>
          <w:szCs w:val="23"/>
        </w:rPr>
      </w:pPr>
      <w:r>
        <w:rPr>
          <w:rFonts w:ascii="Palatino-Roman" w:hAnsi="Palatino-Roman" w:cs="Palatino-Roman"/>
          <w:sz w:val="20"/>
          <w:szCs w:val="20"/>
        </w:rPr>
        <w:t>(</w:t>
      </w:r>
      <w:proofErr w:type="gramStart"/>
      <w:r w:rsidRPr="005D33A2">
        <w:rPr>
          <w:rFonts w:ascii="Times New Roman" w:hAnsi="Times New Roman" w:cs="Times New Roman"/>
          <w:sz w:val="23"/>
          <w:szCs w:val="23"/>
        </w:rPr>
        <w:t>see</w:t>
      </w:r>
      <w:proofErr w:type="gramEnd"/>
      <w:r w:rsidRPr="005D33A2">
        <w:rPr>
          <w:rFonts w:ascii="Times New Roman" w:hAnsi="Times New Roman" w:cs="Times New Roman"/>
          <w:sz w:val="23"/>
          <w:szCs w:val="23"/>
        </w:rPr>
        <w:t xml:space="preserve"> Equations 2.23 and 2.37) and gear ratio of the transmission. This makes</w:t>
      </w:r>
      <w:r w:rsidR="00DE6C2D">
        <w:rPr>
          <w:rFonts w:ascii="Times New Roman" w:hAnsi="Times New Roman" w:cs="Times New Roman"/>
          <w:sz w:val="23"/>
          <w:szCs w:val="23"/>
        </w:rPr>
        <w:t xml:space="preserve"> </w:t>
      </w:r>
      <w:r w:rsidRPr="005D33A2">
        <w:rPr>
          <w:rFonts w:ascii="Times New Roman" w:hAnsi="Times New Roman" w:cs="Times New Roman"/>
          <w:sz w:val="23"/>
          <w:szCs w:val="23"/>
        </w:rPr>
        <w:t>it difficult to solve Equations 2.58 and 2.59 analytically. Numeral methods</w:t>
      </w:r>
      <w:r w:rsidR="00DE6C2D">
        <w:rPr>
          <w:rFonts w:ascii="Times New Roman" w:hAnsi="Times New Roman" w:cs="Times New Roman"/>
          <w:sz w:val="23"/>
          <w:szCs w:val="23"/>
        </w:rPr>
        <w:t xml:space="preserve"> </w:t>
      </w:r>
      <w:r w:rsidRPr="005D33A2">
        <w:rPr>
          <w:rFonts w:ascii="Times New Roman" w:hAnsi="Times New Roman" w:cs="Times New Roman"/>
          <w:sz w:val="23"/>
          <w:szCs w:val="23"/>
        </w:rPr>
        <w:t>are usually used. Figures 2.28 and 2.29 show the acceleration time and distance</w:t>
      </w:r>
    </w:p>
    <w:p w:rsidR="00DE6C2D" w:rsidRPr="005D33A2" w:rsidRDefault="00DE6C2D" w:rsidP="00AD0351">
      <w:pPr>
        <w:autoSpaceDE w:val="0"/>
        <w:autoSpaceDN w:val="0"/>
        <w:adjustRightInd w:val="0"/>
        <w:spacing w:after="0" w:line="240" w:lineRule="auto"/>
        <w:rPr>
          <w:rFonts w:ascii="Times New Roman" w:hAnsi="Times New Roman" w:cs="Times New Roman"/>
          <w:sz w:val="23"/>
          <w:szCs w:val="23"/>
        </w:rPr>
      </w:pPr>
    </w:p>
    <w:p w:rsidR="00AD0351" w:rsidRDefault="007659D8" w:rsidP="00AD0351">
      <w:pPr>
        <w:autoSpaceDE w:val="0"/>
        <w:autoSpaceDN w:val="0"/>
        <w:adjustRightInd w:val="0"/>
        <w:spacing w:after="0" w:line="240" w:lineRule="auto"/>
        <w:rPr>
          <w:rFonts w:ascii="Times New Roman" w:hAnsi="Times New Roman" w:cs="Times New Roman"/>
          <w:sz w:val="23"/>
          <w:szCs w:val="23"/>
        </w:rPr>
      </w:pPr>
      <w:r w:rsidRPr="005D33A2">
        <w:rPr>
          <w:rFonts w:ascii="Times New Roman" w:hAnsi="Times New Roman" w:cs="Times New Roman"/>
          <w:sz w:val="23"/>
          <w:szCs w:val="23"/>
        </w:rPr>
        <w:t>Along</w:t>
      </w:r>
      <w:r w:rsidR="00AD0351" w:rsidRPr="005D33A2">
        <w:rPr>
          <w:rFonts w:ascii="Times New Roman" w:hAnsi="Times New Roman" w:cs="Times New Roman"/>
          <w:sz w:val="23"/>
          <w:szCs w:val="23"/>
        </w:rPr>
        <w:t xml:space="preserve"> with vehicle speed for a gasoline-engine-powered vehicle and an</w:t>
      </w:r>
      <w:r w:rsidR="00DE6C2D">
        <w:rPr>
          <w:rFonts w:ascii="Times New Roman" w:hAnsi="Times New Roman" w:cs="Times New Roman"/>
          <w:sz w:val="23"/>
          <w:szCs w:val="23"/>
        </w:rPr>
        <w:t xml:space="preserve"> </w:t>
      </w:r>
      <w:r w:rsidRPr="005D33A2">
        <w:rPr>
          <w:rFonts w:ascii="Times New Roman" w:hAnsi="Times New Roman" w:cs="Times New Roman"/>
          <w:sz w:val="23"/>
          <w:szCs w:val="23"/>
        </w:rPr>
        <w:t>Electric-machine-powered</w:t>
      </w:r>
      <w:r w:rsidR="00AD0351" w:rsidRPr="005D33A2">
        <w:rPr>
          <w:rFonts w:ascii="Times New Roman" w:hAnsi="Times New Roman" w:cs="Times New Roman"/>
          <w:sz w:val="23"/>
          <w:szCs w:val="23"/>
        </w:rPr>
        <w:t xml:space="preserve"> EV, respectively.</w:t>
      </w:r>
    </w:p>
    <w:p w:rsidR="00CF787D" w:rsidRDefault="00CF787D" w:rsidP="00AD0351">
      <w:pPr>
        <w:autoSpaceDE w:val="0"/>
        <w:autoSpaceDN w:val="0"/>
        <w:adjustRightInd w:val="0"/>
        <w:spacing w:after="0" w:line="240" w:lineRule="auto"/>
        <w:rPr>
          <w:rFonts w:ascii="Times New Roman" w:hAnsi="Times New Roman" w:cs="Times New Roman"/>
          <w:sz w:val="23"/>
          <w:szCs w:val="23"/>
        </w:rPr>
      </w:pPr>
    </w:p>
    <w:p w:rsidR="00CF787D" w:rsidRDefault="00CF787D" w:rsidP="00AD0351">
      <w:pPr>
        <w:autoSpaceDE w:val="0"/>
        <w:autoSpaceDN w:val="0"/>
        <w:adjustRightInd w:val="0"/>
        <w:spacing w:after="0" w:line="240" w:lineRule="auto"/>
        <w:rPr>
          <w:rFonts w:ascii="Times New Roman" w:hAnsi="Times New Roman" w:cs="Times New Roman"/>
          <w:sz w:val="23"/>
          <w:szCs w:val="23"/>
        </w:rPr>
      </w:pPr>
    </w:p>
    <w:p w:rsidR="00CF787D" w:rsidRDefault="00CF787D" w:rsidP="00AD0351">
      <w:pPr>
        <w:autoSpaceDE w:val="0"/>
        <w:autoSpaceDN w:val="0"/>
        <w:adjustRightInd w:val="0"/>
        <w:spacing w:after="0" w:line="240" w:lineRule="auto"/>
        <w:rPr>
          <w:rFonts w:ascii="Times New Roman" w:hAnsi="Times New Roman" w:cs="Times New Roman"/>
          <w:sz w:val="23"/>
          <w:szCs w:val="23"/>
        </w:rPr>
      </w:pPr>
    </w:p>
    <w:p w:rsidR="00720A5B" w:rsidRDefault="00720A5B" w:rsidP="00720A5B">
      <w:pPr>
        <w:autoSpaceDE w:val="0"/>
        <w:autoSpaceDN w:val="0"/>
        <w:adjustRightInd w:val="0"/>
        <w:spacing w:after="0" w:line="240" w:lineRule="auto"/>
        <w:rPr>
          <w:rFonts w:ascii="Times New Roman" w:hAnsi="Times New Roman" w:cs="Times New Roman"/>
          <w:sz w:val="23"/>
          <w:szCs w:val="23"/>
        </w:rPr>
      </w:pPr>
    </w:p>
    <w:p w:rsidR="00720A5B" w:rsidRPr="005D33A2" w:rsidRDefault="00720A5B" w:rsidP="00AD0351">
      <w:pPr>
        <w:autoSpaceDE w:val="0"/>
        <w:autoSpaceDN w:val="0"/>
        <w:adjustRightInd w:val="0"/>
        <w:spacing w:after="0" w:line="240" w:lineRule="auto"/>
        <w:rPr>
          <w:rFonts w:ascii="Times New Roman" w:hAnsi="Times New Roman" w:cs="Times New Roman"/>
          <w:sz w:val="23"/>
          <w:szCs w:val="23"/>
        </w:rPr>
      </w:pPr>
    </w:p>
    <w:sectPr w:rsidR="00720A5B" w:rsidRPr="005D33A2">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006" w:rsidRDefault="00DD4006" w:rsidP="005936F9">
      <w:pPr>
        <w:spacing w:after="0" w:line="240" w:lineRule="auto"/>
      </w:pPr>
      <w:r>
        <w:separator/>
      </w:r>
    </w:p>
  </w:endnote>
  <w:endnote w:type="continuationSeparator" w:id="0">
    <w:p w:rsidR="00DD4006" w:rsidRDefault="00DD4006" w:rsidP="00593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Kalinga">
    <w:panose1 w:val="020B0502040204020203"/>
    <w:charset w:val="00"/>
    <w:family w:val="swiss"/>
    <w:pitch w:val="variable"/>
    <w:sig w:usb0="00080003" w:usb1="00000000" w:usb2="00000000" w:usb3="00000000" w:csb0="0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Palatino-Bold">
    <w:panose1 w:val="00000000000000000000"/>
    <w:charset w:val="00"/>
    <w:family w:val="roman"/>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Optima-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7064423"/>
      <w:docPartObj>
        <w:docPartGallery w:val="Page Numbers (Bottom of Page)"/>
        <w:docPartUnique/>
      </w:docPartObj>
    </w:sdtPr>
    <w:sdtEndPr>
      <w:rPr>
        <w:noProof/>
      </w:rPr>
    </w:sdtEndPr>
    <w:sdtContent>
      <w:p w:rsidR="00C955D7" w:rsidRDefault="00C955D7">
        <w:pPr>
          <w:pStyle w:val="Footer"/>
          <w:jc w:val="right"/>
        </w:pPr>
        <w:r>
          <w:fldChar w:fldCharType="begin"/>
        </w:r>
        <w:r>
          <w:instrText xml:space="preserve"> PAGE   \* MERGEFORMAT </w:instrText>
        </w:r>
        <w:r>
          <w:fldChar w:fldCharType="separate"/>
        </w:r>
        <w:r w:rsidR="00632015">
          <w:rPr>
            <w:noProof/>
          </w:rPr>
          <w:t>21</w:t>
        </w:r>
        <w:r>
          <w:rPr>
            <w:noProof/>
          </w:rPr>
          <w:fldChar w:fldCharType="end"/>
        </w:r>
      </w:p>
    </w:sdtContent>
  </w:sdt>
  <w:p w:rsidR="00C955D7" w:rsidRDefault="00C955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006" w:rsidRDefault="00DD4006" w:rsidP="005936F9">
      <w:pPr>
        <w:spacing w:after="0" w:line="240" w:lineRule="auto"/>
      </w:pPr>
      <w:r>
        <w:separator/>
      </w:r>
    </w:p>
  </w:footnote>
  <w:footnote w:type="continuationSeparator" w:id="0">
    <w:p w:rsidR="00DD4006" w:rsidRDefault="00DD4006" w:rsidP="005936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07833DB"/>
    <w:multiLevelType w:val="hybridMultilevel"/>
    <w:tmpl w:val="77356F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E8FD2DC"/>
    <w:multiLevelType w:val="hybridMultilevel"/>
    <w:tmpl w:val="387691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B9B6B5B"/>
    <w:multiLevelType w:val="hybridMultilevel"/>
    <w:tmpl w:val="CA751A6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F26563B"/>
    <w:multiLevelType w:val="hybridMultilevel"/>
    <w:tmpl w:val="CF869BE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17B1E23"/>
    <w:multiLevelType w:val="hybridMultilevel"/>
    <w:tmpl w:val="DB2F071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72209B6"/>
    <w:multiLevelType w:val="hybridMultilevel"/>
    <w:tmpl w:val="938DCD2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9AD94AE"/>
    <w:multiLevelType w:val="hybridMultilevel"/>
    <w:tmpl w:val="514DCC9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8CFDA1F"/>
    <w:multiLevelType w:val="hybridMultilevel"/>
    <w:tmpl w:val="5D74F7B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ECD4DDA"/>
    <w:multiLevelType w:val="hybridMultilevel"/>
    <w:tmpl w:val="0CBBADE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5AD2994"/>
    <w:multiLevelType w:val="hybridMultilevel"/>
    <w:tmpl w:val="4E25BCD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4BF04B1"/>
    <w:multiLevelType w:val="hybridMultilevel"/>
    <w:tmpl w:val="8176BD6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B3DC95F"/>
    <w:multiLevelType w:val="hybridMultilevel"/>
    <w:tmpl w:val="479556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12A161A"/>
    <w:multiLevelType w:val="hybridMultilevel"/>
    <w:tmpl w:val="F7E07B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7B9F374"/>
    <w:multiLevelType w:val="hybridMultilevel"/>
    <w:tmpl w:val="7D100B8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3"/>
  </w:num>
  <w:num w:numId="2">
    <w:abstractNumId w:val="12"/>
  </w:num>
  <w:num w:numId="3">
    <w:abstractNumId w:val="3"/>
  </w:num>
  <w:num w:numId="4">
    <w:abstractNumId w:val="2"/>
  </w:num>
  <w:num w:numId="5">
    <w:abstractNumId w:val="6"/>
  </w:num>
  <w:num w:numId="6">
    <w:abstractNumId w:val="4"/>
  </w:num>
  <w:num w:numId="7">
    <w:abstractNumId w:val="0"/>
  </w:num>
  <w:num w:numId="8">
    <w:abstractNumId w:val="10"/>
  </w:num>
  <w:num w:numId="9">
    <w:abstractNumId w:val="1"/>
  </w:num>
  <w:num w:numId="10">
    <w:abstractNumId w:val="7"/>
  </w:num>
  <w:num w:numId="11">
    <w:abstractNumId w:val="11"/>
  </w:num>
  <w:num w:numId="12">
    <w:abstractNumId w:val="8"/>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LU0MzMzMrMwMLA0MTZT0lEKTi0uzszPAykwqQUAUIhpvSwAAAA="/>
  </w:docVars>
  <w:rsids>
    <w:rsidRoot w:val="007A5C86"/>
    <w:rsid w:val="00005CCA"/>
    <w:rsid w:val="00044E3D"/>
    <w:rsid w:val="000647E9"/>
    <w:rsid w:val="00070215"/>
    <w:rsid w:val="00074CD3"/>
    <w:rsid w:val="000C39B4"/>
    <w:rsid w:val="00114A01"/>
    <w:rsid w:val="001646B7"/>
    <w:rsid w:val="00164F41"/>
    <w:rsid w:val="001B539D"/>
    <w:rsid w:val="001E2F92"/>
    <w:rsid w:val="00241022"/>
    <w:rsid w:val="002420D9"/>
    <w:rsid w:val="0025013A"/>
    <w:rsid w:val="002C75F9"/>
    <w:rsid w:val="002E17A1"/>
    <w:rsid w:val="002E22EA"/>
    <w:rsid w:val="00386F4F"/>
    <w:rsid w:val="003C7CDE"/>
    <w:rsid w:val="003E39AE"/>
    <w:rsid w:val="004471F9"/>
    <w:rsid w:val="004567FA"/>
    <w:rsid w:val="00465827"/>
    <w:rsid w:val="00466E31"/>
    <w:rsid w:val="004C031B"/>
    <w:rsid w:val="004E6BF5"/>
    <w:rsid w:val="004E79E3"/>
    <w:rsid w:val="00502C95"/>
    <w:rsid w:val="00531799"/>
    <w:rsid w:val="00564587"/>
    <w:rsid w:val="00575F9F"/>
    <w:rsid w:val="0058450C"/>
    <w:rsid w:val="005921B5"/>
    <w:rsid w:val="005936F9"/>
    <w:rsid w:val="005D1860"/>
    <w:rsid w:val="005D33A2"/>
    <w:rsid w:val="005E312F"/>
    <w:rsid w:val="006176FC"/>
    <w:rsid w:val="00632015"/>
    <w:rsid w:val="0065795F"/>
    <w:rsid w:val="00687FF1"/>
    <w:rsid w:val="006D1CE0"/>
    <w:rsid w:val="006D69C2"/>
    <w:rsid w:val="006E45EC"/>
    <w:rsid w:val="006E6761"/>
    <w:rsid w:val="007065E2"/>
    <w:rsid w:val="00720A5B"/>
    <w:rsid w:val="0073391D"/>
    <w:rsid w:val="007659D8"/>
    <w:rsid w:val="007A523D"/>
    <w:rsid w:val="007A5C86"/>
    <w:rsid w:val="00804BBF"/>
    <w:rsid w:val="0081358A"/>
    <w:rsid w:val="008A33A4"/>
    <w:rsid w:val="008B2409"/>
    <w:rsid w:val="008B381B"/>
    <w:rsid w:val="008C40DF"/>
    <w:rsid w:val="008F6F8C"/>
    <w:rsid w:val="00937B04"/>
    <w:rsid w:val="009432D4"/>
    <w:rsid w:val="00951A1B"/>
    <w:rsid w:val="00962985"/>
    <w:rsid w:val="009918CB"/>
    <w:rsid w:val="009A21C5"/>
    <w:rsid w:val="009A39F6"/>
    <w:rsid w:val="009C0280"/>
    <w:rsid w:val="00A3736E"/>
    <w:rsid w:val="00A40E19"/>
    <w:rsid w:val="00AA0B95"/>
    <w:rsid w:val="00AB10D9"/>
    <w:rsid w:val="00AD0351"/>
    <w:rsid w:val="00AD446C"/>
    <w:rsid w:val="00AE23EA"/>
    <w:rsid w:val="00B35F38"/>
    <w:rsid w:val="00B52658"/>
    <w:rsid w:val="00B57400"/>
    <w:rsid w:val="00B667FE"/>
    <w:rsid w:val="00B70807"/>
    <w:rsid w:val="00BA01BD"/>
    <w:rsid w:val="00BB0B5B"/>
    <w:rsid w:val="00BF66AA"/>
    <w:rsid w:val="00C217B7"/>
    <w:rsid w:val="00C54E00"/>
    <w:rsid w:val="00C72A37"/>
    <w:rsid w:val="00C955D7"/>
    <w:rsid w:val="00CF787D"/>
    <w:rsid w:val="00D03BFE"/>
    <w:rsid w:val="00D12265"/>
    <w:rsid w:val="00D3248D"/>
    <w:rsid w:val="00DD4006"/>
    <w:rsid w:val="00DE6C2D"/>
    <w:rsid w:val="00E175A0"/>
    <w:rsid w:val="00E34BD0"/>
    <w:rsid w:val="00E50F99"/>
    <w:rsid w:val="00E52143"/>
    <w:rsid w:val="00E636FC"/>
    <w:rsid w:val="00ED103A"/>
    <w:rsid w:val="00EF3507"/>
    <w:rsid w:val="00F500F3"/>
    <w:rsid w:val="00F60457"/>
    <w:rsid w:val="00F8498F"/>
    <w:rsid w:val="00FC728F"/>
  </w:rsids>
  <m:mathPr>
    <m:mathFont m:val="Cambria Math"/>
    <m:brkBin m:val="before"/>
    <m:brkBinSub m:val="--"/>
    <m:smallFrac m:val="0"/>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5AC75D-B7B5-4DE9-A959-6BA5BC992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or-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B381B"/>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4E6BF5"/>
    <w:rPr>
      <w:color w:val="808080"/>
    </w:rPr>
  </w:style>
  <w:style w:type="paragraph" w:styleId="Header">
    <w:name w:val="header"/>
    <w:basedOn w:val="Normal"/>
    <w:link w:val="HeaderChar"/>
    <w:uiPriority w:val="99"/>
    <w:unhideWhenUsed/>
    <w:rsid w:val="005936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6F9"/>
  </w:style>
  <w:style w:type="paragraph" w:styleId="Footer">
    <w:name w:val="footer"/>
    <w:basedOn w:val="Normal"/>
    <w:link w:val="FooterChar"/>
    <w:uiPriority w:val="99"/>
    <w:unhideWhenUsed/>
    <w:rsid w:val="005936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6F9"/>
  </w:style>
  <w:style w:type="table" w:styleId="TableGrid">
    <w:name w:val="Table Grid"/>
    <w:basedOn w:val="TableNormal"/>
    <w:uiPriority w:val="39"/>
    <w:rsid w:val="00242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emf"/><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20" Type="http://schemas.openxmlformats.org/officeDocument/2006/relationships/image" Target="media/image13.emf"/><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0341E-628C-481E-B83F-25B2258AC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7617</Words>
  <Characters>43419</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9</cp:revision>
  <dcterms:created xsi:type="dcterms:W3CDTF">2022-09-13T06:00:00Z</dcterms:created>
  <dcterms:modified xsi:type="dcterms:W3CDTF">2022-09-23T06:02:00Z</dcterms:modified>
</cp:coreProperties>
</file>